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4D2" w:rsidRPr="00E22EA8" w:rsidRDefault="0051530B">
      <w:pPr>
        <w:pStyle w:val="BodyTextIndent3"/>
        <w:ind w:left="0" w:right="-57" w:firstLine="0"/>
        <w:jc w:val="right"/>
        <w:rPr>
          <w:sz w:val="12"/>
          <w:lang w:val="lt-LT"/>
        </w:rPr>
      </w:pPr>
      <w:bookmarkStart w:id="0" w:name="_GoBack"/>
      <w:bookmarkEnd w:id="0"/>
      <w:r>
        <w:rPr>
          <w:noProof/>
          <w:sz w:val="20"/>
          <w:lang w:val="lt-LT" w:eastAsia="lt-LT"/>
        </w:rPr>
        <mc:AlternateContent>
          <mc:Choice Requires="wpg">
            <w:drawing>
              <wp:anchor distT="0" distB="0" distL="114300" distR="114300" simplePos="0" relativeHeight="251659264" behindDoc="0" locked="0" layoutInCell="1" allowOverlap="1">
                <wp:simplePos x="0" y="0"/>
                <wp:positionH relativeFrom="column">
                  <wp:posOffset>4841240</wp:posOffset>
                </wp:positionH>
                <wp:positionV relativeFrom="paragraph">
                  <wp:posOffset>-259715</wp:posOffset>
                </wp:positionV>
                <wp:extent cx="567055" cy="339090"/>
                <wp:effectExtent l="0" t="0" r="0" b="0"/>
                <wp:wrapNone/>
                <wp:docPr id="5"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055" cy="339090"/>
                          <a:chOff x="8361" y="328"/>
                          <a:chExt cx="893" cy="534"/>
                        </a:xfrm>
                      </wpg:grpSpPr>
                      <pic:pic xmlns:pic="http://schemas.openxmlformats.org/drawingml/2006/picture">
                        <pic:nvPicPr>
                          <pic:cNvPr id="6" name="Picture 30" descr="logo"/>
                          <pic:cNvPicPr>
                            <a:picLocks noChangeAspect="1" noChangeArrowheads="1"/>
                          </pic:cNvPicPr>
                        </pic:nvPicPr>
                        <pic:blipFill>
                          <a:blip r:embed="rId6">
                            <a:lum contrast="66000"/>
                            <a:grayscl/>
                            <a:extLst>
                              <a:ext uri="{28A0092B-C50C-407E-A947-70E740481C1C}">
                                <a14:useLocalDpi xmlns:a14="http://schemas.microsoft.com/office/drawing/2010/main" val="0"/>
                              </a:ext>
                            </a:extLst>
                          </a:blip>
                          <a:srcRect t="17918" r="12033" b="3632"/>
                          <a:stretch>
                            <a:fillRect/>
                          </a:stretch>
                        </pic:blipFill>
                        <pic:spPr bwMode="auto">
                          <a:xfrm>
                            <a:off x="8775" y="328"/>
                            <a:ext cx="479"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36" descr="LS-monograma-nespalvota-baltam fonui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361" y="368"/>
                            <a:ext cx="265"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8C87AFD" id="Group 37" o:spid="_x0000_s1026" style="position:absolute;margin-left:381.2pt;margin-top:-20.45pt;width:44.65pt;height:26.7pt;z-index:251659264" coordorigin="8361,328" coordsize="893,5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7" type="#_x0000_t75" alt="logo" style="position:absolute;left:8775;top:328;width:479;height: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">
                  <v:imagedata r:id="rId8" o:title="logo" croptop="11743f" cropbottom="2380f" cropright="7886f" gain="192753f" grayscale="t"/>
                </v:shape>
                <v:shape id="Picture 36" o:spid="_x0000_s1028" type="#_x0000_t75" alt="LS-monograma-nespalvota-baltam fonui_RGB" style="position:absolute;left:8361;top:368;width:265;height: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">
                  <v:imagedata r:id="rId9" o:title="LS-monograma-nespalvota-baltam fonui_RGB"/>
                </v:shape>
              </v:group>
            </w:pict>
          </mc:Fallback>
        </mc:AlternateContent>
      </w:r>
      <w:r>
        <w:rPr>
          <w:noProof/>
          <w:lang w:val="lt-LT" w:eastAsia="lt-LT"/>
        </w:rPr>
        <w:drawing>
          <wp:anchor distT="0" distB="0" distL="114300" distR="114300" simplePos="0" relativeHeight="251656192" behindDoc="0" locked="0" layoutInCell="1" allowOverlap="1">
            <wp:simplePos x="0" y="0"/>
            <wp:positionH relativeFrom="column">
              <wp:posOffset>2783840</wp:posOffset>
            </wp:positionH>
            <wp:positionV relativeFrom="paragraph">
              <wp:posOffset>-236855</wp:posOffset>
            </wp:positionV>
            <wp:extent cx="1285875" cy="421640"/>
            <wp:effectExtent l="0" t="0" r="9525" b="0"/>
            <wp:wrapNone/>
            <wp:docPr id="31" name="Paveikslėlis 31" descr="l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5875" cy="421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4D2" w:rsidRPr="00E22EA8" w:rsidRDefault="0051530B">
      <w:pPr>
        <w:pStyle w:val="BodyTextIndent3"/>
        <w:ind w:left="7655" w:right="-57" w:firstLine="0"/>
        <w:rPr>
          <w:sz w:val="12"/>
          <w:lang w:val="lt-LT"/>
        </w:rPr>
      </w:pPr>
      <w:r>
        <w:rPr>
          <w:noProof/>
          <w:sz w:val="20"/>
          <w:lang w:val="lt-LT" w:eastAsia="lt-LT"/>
        </w:rPr>
        <mc:AlternateContent>
          <mc:Choice Requires="wps">
            <w:drawing>
              <wp:anchor distT="0" distB="0" distL="114300" distR="114300" simplePos="0" relativeHeight="251657216" behindDoc="0" locked="0" layoutInCell="1" allowOverlap="1">
                <wp:simplePos x="0" y="0"/>
                <wp:positionH relativeFrom="column">
                  <wp:posOffset>-73660</wp:posOffset>
                </wp:positionH>
                <wp:positionV relativeFrom="paragraph">
                  <wp:posOffset>16510</wp:posOffset>
                </wp:positionV>
                <wp:extent cx="1943100" cy="457200"/>
                <wp:effectExtent l="0" t="0" r="0" b="0"/>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4D2" w:rsidRPr="00776B4F" w:rsidRDefault="00C654D2">
                            <w:pPr>
                              <w:rPr>
                                <w:b/>
                                <w:bCs/>
                                <w:sz w:val="40"/>
                                <w:u w:val="double" w:color="FF0000"/>
                                <w:lang w:val="lt-L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5.8pt;margin-top:1.3pt;width:153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" filled="f" stroked="f">
                <v:textbox>
                  <w:txbxContent>
                    <w:p w:rsidR="00C654D2" w:rsidRPr="00776B4F" w:rsidRDefault="00C654D2">
                      <w:pPr>
                        <w:rPr>
                          <w:b/>
                          <w:bCs/>
                          <w:sz w:val="40"/>
                          <w:u w:val="double" w:color="FF0000"/>
                          <w:lang w:val="lt-LT"/>
                        </w:rPr>
                      </w:pPr>
                    </w:p>
                  </w:txbxContent>
                </v:textbox>
              </v:shape>
            </w:pict>
          </mc:Fallback>
        </mc:AlternateContent>
      </w:r>
      <w:r w:rsidR="00A969BD">
        <w:rPr>
          <w:sz w:val="12"/>
          <w:lang w:val="lt-LT"/>
        </w:rPr>
        <w:t>Statistinis formuliaras</w:t>
      </w:r>
      <w:r w:rsidR="00C654D2" w:rsidRPr="00E22EA8">
        <w:rPr>
          <w:sz w:val="12"/>
          <w:lang w:val="lt-LT"/>
        </w:rPr>
        <w:t xml:space="preserve"> patvirtinta</w:t>
      </w:r>
      <w:r w:rsidR="00A969BD">
        <w:rPr>
          <w:sz w:val="12"/>
          <w:lang w:val="lt-LT"/>
        </w:rPr>
        <w:t>s</w:t>
      </w:r>
      <w:r w:rsidR="00C654D2" w:rsidRPr="00E22EA8">
        <w:rPr>
          <w:sz w:val="12"/>
          <w:lang w:val="lt-LT"/>
        </w:rPr>
        <w:t xml:space="preserve"> </w:t>
      </w:r>
      <w:r w:rsidR="00031B26" w:rsidRPr="00E22EA8">
        <w:rPr>
          <w:sz w:val="12"/>
          <w:lang w:val="lt-LT"/>
        </w:rPr>
        <w:t xml:space="preserve">Lietuvos statistikos departamento </w:t>
      </w:r>
      <w:r w:rsidR="00C654D2" w:rsidRPr="00E22EA8">
        <w:rPr>
          <w:sz w:val="12"/>
          <w:lang w:val="lt-LT"/>
        </w:rPr>
        <w:t xml:space="preserve">generalinio direktoriaus </w:t>
      </w:r>
      <w:r w:rsidR="008C2E7F" w:rsidRPr="00E22EA8">
        <w:rPr>
          <w:sz w:val="12"/>
          <w:lang w:val="lt-LT"/>
        </w:rPr>
        <w:br/>
      </w:r>
      <w:r w:rsidR="00C654D2" w:rsidRPr="00E22EA8">
        <w:rPr>
          <w:sz w:val="12"/>
          <w:lang w:val="lt-LT"/>
        </w:rPr>
        <w:t>ir Muitinės departamento prie</w:t>
      </w:r>
      <w:r w:rsidR="00C5230C" w:rsidRPr="00E22EA8">
        <w:rPr>
          <w:sz w:val="12"/>
          <w:lang w:val="lt-LT"/>
        </w:rPr>
        <w:t xml:space="preserve"> Lietuvos Respublikos</w:t>
      </w:r>
      <w:r w:rsidR="00C654D2" w:rsidRPr="00E22EA8">
        <w:rPr>
          <w:sz w:val="12"/>
          <w:lang w:val="lt-LT"/>
        </w:rPr>
        <w:t xml:space="preserve"> </w:t>
      </w:r>
      <w:r w:rsidR="002D737C" w:rsidRPr="00E22EA8">
        <w:rPr>
          <w:sz w:val="12"/>
          <w:lang w:val="lt-LT"/>
        </w:rPr>
        <w:t>f</w:t>
      </w:r>
      <w:r w:rsidR="00C654D2" w:rsidRPr="00E22EA8">
        <w:rPr>
          <w:sz w:val="12"/>
          <w:lang w:val="lt-LT"/>
        </w:rPr>
        <w:t xml:space="preserve">inansų </w:t>
      </w:r>
      <w:r w:rsidR="00031B26" w:rsidRPr="00E22EA8">
        <w:rPr>
          <w:sz w:val="12"/>
          <w:lang w:val="lt-LT"/>
        </w:rPr>
        <w:t>ministerijos</w:t>
      </w:r>
      <w:r w:rsidR="004A772C" w:rsidRPr="00E22EA8">
        <w:rPr>
          <w:sz w:val="12"/>
          <w:lang w:val="lt-LT"/>
        </w:rPr>
        <w:t xml:space="preserve"> generalinio </w:t>
      </w:r>
      <w:r w:rsidR="00031B26" w:rsidRPr="00E22EA8">
        <w:rPr>
          <w:sz w:val="12"/>
          <w:lang w:val="lt-LT"/>
        </w:rPr>
        <w:t xml:space="preserve">direktoriaus  </w:t>
      </w:r>
      <w:r w:rsidR="00031B26" w:rsidRPr="00E22EA8">
        <w:rPr>
          <w:sz w:val="12"/>
          <w:lang w:val="lt-LT"/>
        </w:rPr>
        <w:br/>
        <w:t>201</w:t>
      </w:r>
      <w:r w:rsidR="006F43DD">
        <w:rPr>
          <w:sz w:val="12"/>
          <w:lang w:val="lt-LT"/>
        </w:rPr>
        <w:t>9</w:t>
      </w:r>
      <w:r w:rsidR="00DF2BE9" w:rsidRPr="00E22EA8">
        <w:rPr>
          <w:sz w:val="12"/>
          <w:lang w:val="lt-LT"/>
        </w:rPr>
        <w:t xml:space="preserve"> </w:t>
      </w:r>
      <w:r w:rsidR="00145220">
        <w:rPr>
          <w:sz w:val="12"/>
          <w:lang w:val="lt-LT"/>
        </w:rPr>
        <w:t xml:space="preserve">m. </w:t>
      </w:r>
      <w:r w:rsidR="00F54540">
        <w:rPr>
          <w:sz w:val="12"/>
          <w:lang w:val="lt-LT"/>
        </w:rPr>
        <w:t>lapkričio</w:t>
      </w:r>
      <w:r w:rsidR="00A969BD">
        <w:rPr>
          <w:sz w:val="12"/>
          <w:lang w:val="lt-LT"/>
        </w:rPr>
        <w:t xml:space="preserve"> </w:t>
      </w:r>
      <w:r w:rsidR="006C7F1F">
        <w:rPr>
          <w:sz w:val="12"/>
          <w:lang w:val="lt-LT"/>
        </w:rPr>
        <w:t>21</w:t>
      </w:r>
      <w:r w:rsidR="00A969BD">
        <w:rPr>
          <w:sz w:val="12"/>
          <w:lang w:val="lt-LT"/>
        </w:rPr>
        <w:t xml:space="preserve"> </w:t>
      </w:r>
      <w:r w:rsidR="00145220">
        <w:rPr>
          <w:sz w:val="12"/>
          <w:lang w:val="lt-LT"/>
        </w:rPr>
        <w:t>d.</w:t>
      </w:r>
      <w:r w:rsidR="00C654D2" w:rsidRPr="00E22EA8">
        <w:rPr>
          <w:sz w:val="12"/>
          <w:lang w:val="lt-LT"/>
        </w:rPr>
        <w:t xml:space="preserve"> įsakymu Nr. </w:t>
      </w:r>
      <w:r w:rsidR="006C7F1F" w:rsidRPr="006C7F1F">
        <w:rPr>
          <w:sz w:val="12"/>
          <w:lang w:val="lt-LT"/>
        </w:rPr>
        <w:t>DĮ-247/1B-1078</w:t>
      </w:r>
    </w:p>
    <w:p w:rsidR="00C654D2" w:rsidRPr="00CE7EC0" w:rsidRDefault="00C654D2">
      <w:pPr>
        <w:pStyle w:val="Footer"/>
        <w:tabs>
          <w:tab w:val="clear" w:pos="4320"/>
          <w:tab w:val="clear" w:pos="8640"/>
        </w:tabs>
        <w:ind w:left="7655"/>
        <w:rPr>
          <w:rFonts w:ascii="Arial" w:hAnsi="Arial"/>
          <w:sz w:val="8"/>
          <w:lang w:val="lt-LT"/>
        </w:rPr>
      </w:pPr>
    </w:p>
    <w:p w:rsidR="00C654D2" w:rsidRPr="00A5432B" w:rsidRDefault="00C654D2">
      <w:pPr>
        <w:pStyle w:val="Footer"/>
        <w:tabs>
          <w:tab w:val="clear" w:pos="4320"/>
          <w:tab w:val="clear" w:pos="8640"/>
        </w:tabs>
        <w:rPr>
          <w:rFonts w:ascii="Arial" w:hAnsi="Arial"/>
          <w:sz w:val="8"/>
          <w:lang w:val="lt-LT"/>
        </w:rPr>
      </w:pPr>
    </w:p>
    <w:p w:rsidR="00C654D2" w:rsidRPr="00E22EA8" w:rsidRDefault="00C654D2">
      <w:pPr>
        <w:pStyle w:val="Footer"/>
        <w:jc w:val="center"/>
        <w:rPr>
          <w:rFonts w:ascii="Arial" w:hAnsi="Arial"/>
          <w:sz w:val="16"/>
          <w:lang w:val="lt-LT"/>
        </w:rPr>
      </w:pPr>
      <w:r w:rsidRPr="00E22EA8">
        <w:rPr>
          <w:rFonts w:ascii="Arial" w:hAnsi="Arial"/>
          <w:sz w:val="16"/>
          <w:lang w:val="lt-LT"/>
        </w:rPr>
        <w:t>_______________________________________________________________________</w:t>
      </w:r>
    </w:p>
    <w:p w:rsidR="00C654D2" w:rsidRPr="00E22EA8" w:rsidRDefault="00C654D2">
      <w:pPr>
        <w:pStyle w:val="Footer"/>
        <w:jc w:val="center"/>
        <w:rPr>
          <w:rFonts w:ascii="Arial" w:hAnsi="Arial"/>
          <w:sz w:val="12"/>
          <w:lang w:val="lt-LT"/>
        </w:rPr>
      </w:pPr>
      <w:r w:rsidRPr="00E22EA8">
        <w:rPr>
          <w:rFonts w:ascii="Arial" w:hAnsi="Arial"/>
          <w:sz w:val="12"/>
          <w:lang w:val="lt-LT"/>
        </w:rPr>
        <w:t>(PVM mokėtojo pavadinimas)</w:t>
      </w:r>
    </w:p>
    <w:p w:rsidR="00C654D2" w:rsidRPr="00E22EA8" w:rsidRDefault="00031B26">
      <w:pPr>
        <w:rPr>
          <w:sz w:val="14"/>
          <w:lang w:val="lt-LT"/>
        </w:rPr>
      </w:pPr>
      <w:r w:rsidRPr="00E22EA8">
        <w:rPr>
          <w:sz w:val="14"/>
          <w:lang w:val="lt-LT"/>
        </w:rPr>
        <w:t>Muitinės departamento</w:t>
      </w:r>
    </w:p>
    <w:p w:rsidR="00C654D2" w:rsidRPr="00E22EA8" w:rsidRDefault="00031B26">
      <w:pPr>
        <w:rPr>
          <w:sz w:val="14"/>
          <w:lang w:val="lt-LT"/>
        </w:rPr>
      </w:pPr>
      <w:r w:rsidRPr="00E22EA8">
        <w:rPr>
          <w:sz w:val="14"/>
          <w:lang w:val="lt-LT"/>
        </w:rPr>
        <w:t>Statistikos analizės skyriui</w:t>
      </w:r>
    </w:p>
    <w:p w:rsidR="00C654D2" w:rsidRPr="00E22EA8" w:rsidRDefault="00C654D2">
      <w:pPr>
        <w:pStyle w:val="BodyText3"/>
        <w:rPr>
          <w:lang w:val="lt-LT"/>
        </w:rPr>
      </w:pPr>
      <w:r w:rsidRPr="00E22EA8">
        <w:rPr>
          <w:lang w:val="lt-LT"/>
        </w:rPr>
        <w:t>intrastato</w:t>
      </w:r>
      <w:r w:rsidRPr="00E22EA8">
        <w:rPr>
          <w:b w:val="0"/>
          <w:caps w:val="0"/>
          <w:lang w:val="lt-LT"/>
        </w:rPr>
        <w:t xml:space="preserve"> </w:t>
      </w:r>
      <w:r w:rsidR="007A6804" w:rsidRPr="00E22EA8">
        <w:rPr>
          <w:caps w:val="0"/>
          <w:lang w:val="lt-LT"/>
        </w:rPr>
        <w:t>STATISTINĖ</w:t>
      </w:r>
      <w:r w:rsidR="007A6804" w:rsidRPr="00E22EA8">
        <w:rPr>
          <w:b w:val="0"/>
          <w:caps w:val="0"/>
          <w:lang w:val="lt-LT"/>
        </w:rPr>
        <w:t xml:space="preserve"> </w:t>
      </w:r>
      <w:r w:rsidR="00C01730">
        <w:rPr>
          <w:lang w:val="lt-LT"/>
        </w:rPr>
        <w:t>ataskaita</w:t>
      </w:r>
      <w:r w:rsidR="00C01730">
        <w:rPr>
          <w:lang w:val="lt-LT"/>
        </w:rPr>
        <w:br/>
        <w:t>išvežimas UPS-</w:t>
      </w:r>
      <w:r w:rsidRPr="00E22EA8">
        <w:rPr>
          <w:lang w:val="lt-LT"/>
        </w:rPr>
        <w:t>01</w:t>
      </w:r>
      <w:r w:rsidR="00243F07" w:rsidRPr="00E22EA8">
        <w:rPr>
          <w:lang w:val="lt-LT"/>
        </w:rPr>
        <w:t xml:space="preserve"> </w:t>
      </w:r>
      <w:r w:rsidR="00031B26" w:rsidRPr="00E22EA8">
        <w:rPr>
          <w:lang w:val="lt-LT"/>
        </w:rPr>
        <w:t>(MĖNESINĖ)</w:t>
      </w:r>
      <w:r w:rsidRPr="00E22EA8">
        <w:rPr>
          <w:lang w:val="lt-LT"/>
        </w:rPr>
        <w:br/>
      </w:r>
      <w:r w:rsidR="007E069F" w:rsidRPr="00E22EA8">
        <w:rPr>
          <w:b w:val="0"/>
          <w:caps w:val="0"/>
          <w:lang w:val="lt-LT"/>
        </w:rPr>
        <w:t>________</w:t>
      </w:r>
      <w:r w:rsidRPr="00E22EA8">
        <w:rPr>
          <w:lang w:val="lt-LT"/>
        </w:rPr>
        <w:t xml:space="preserve"> m. _________________ mėn.  </w:t>
      </w:r>
    </w:p>
    <w:p w:rsidR="00C654D2" w:rsidRPr="00E22EA8" w:rsidRDefault="00C654D2">
      <w:pPr>
        <w:jc w:val="center"/>
        <w:rPr>
          <w:sz w:val="12"/>
          <w:lang w:val="lt-LT"/>
        </w:rPr>
      </w:pPr>
    </w:p>
    <w:p w:rsidR="00C654D2" w:rsidRPr="00E22EA8" w:rsidRDefault="00C654D2">
      <w:pPr>
        <w:pStyle w:val="Footer"/>
        <w:jc w:val="center"/>
        <w:rPr>
          <w:rFonts w:ascii="Arial" w:hAnsi="Arial"/>
          <w:lang w:val="lt-LT"/>
        </w:rPr>
      </w:pPr>
      <w:r w:rsidRPr="00E22EA8">
        <w:rPr>
          <w:rFonts w:ascii="Arial" w:hAnsi="Arial"/>
          <w:lang w:val="lt-LT"/>
        </w:rPr>
        <w:t>_____________  Nr. ____</w:t>
      </w:r>
    </w:p>
    <w:p w:rsidR="00C654D2" w:rsidRPr="00E22EA8" w:rsidRDefault="00C654D2">
      <w:pPr>
        <w:pStyle w:val="Footer"/>
        <w:ind w:firstLine="4395"/>
        <w:rPr>
          <w:rFonts w:ascii="Arial" w:hAnsi="Arial"/>
          <w:sz w:val="12"/>
          <w:lang w:val="lt-LT"/>
        </w:rPr>
      </w:pPr>
      <w:r w:rsidRPr="00E22EA8">
        <w:rPr>
          <w:rFonts w:ascii="Arial" w:hAnsi="Arial"/>
          <w:sz w:val="12"/>
          <w:lang w:val="lt-LT"/>
        </w:rPr>
        <w:t>(Užpildymo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50"/>
      </w:tblGrid>
      <w:tr w:rsidR="00C5230C" w:rsidRPr="00E22EA8" w:rsidTr="00E17088">
        <w:tc>
          <w:tcPr>
            <w:tcW w:w="1134" w:type="dxa"/>
            <w:tcBorders>
              <w:top w:val="nil"/>
              <w:left w:val="nil"/>
              <w:bottom w:val="nil"/>
              <w:right w:val="nil"/>
            </w:tcBorders>
          </w:tcPr>
          <w:p w:rsidR="00C5230C" w:rsidRPr="00E22EA8" w:rsidRDefault="00C5230C" w:rsidP="00E17088">
            <w:pPr>
              <w:pStyle w:val="Footer"/>
              <w:spacing w:before="20" w:after="20"/>
              <w:jc w:val="right"/>
              <w:rPr>
                <w:rFonts w:ascii="Arial" w:hAnsi="Arial"/>
                <w:sz w:val="14"/>
                <w:lang w:val="lt-LT"/>
              </w:rPr>
            </w:pPr>
            <w:r w:rsidRPr="00E22EA8">
              <w:rPr>
                <w:rFonts w:ascii="Arial" w:hAnsi="Arial"/>
                <w:sz w:val="14"/>
                <w:lang w:val="lt-LT"/>
              </w:rPr>
              <w:t>Tikslinimas</w:t>
            </w:r>
          </w:p>
        </w:tc>
        <w:tc>
          <w:tcPr>
            <w:tcW w:w="250" w:type="dxa"/>
            <w:tcBorders>
              <w:top w:val="single" w:sz="8" w:space="0" w:color="auto"/>
              <w:left w:val="single" w:sz="8" w:space="0" w:color="auto"/>
              <w:bottom w:val="single" w:sz="8" w:space="0" w:color="auto"/>
              <w:right w:val="single" w:sz="8" w:space="0" w:color="auto"/>
            </w:tcBorders>
          </w:tcPr>
          <w:p w:rsidR="00C5230C" w:rsidRPr="00E22EA8" w:rsidRDefault="00C5230C" w:rsidP="00E17088">
            <w:pPr>
              <w:pStyle w:val="Footer"/>
              <w:spacing w:before="20" w:after="20"/>
              <w:jc w:val="right"/>
              <w:rPr>
                <w:rFonts w:ascii="Arial" w:hAnsi="Arial"/>
                <w:sz w:val="16"/>
                <w:lang w:val="lt-LT"/>
              </w:rPr>
            </w:pPr>
          </w:p>
        </w:tc>
      </w:tr>
    </w:tbl>
    <w:p w:rsidR="00C654D2" w:rsidRPr="00E22EA8" w:rsidRDefault="00C654D2">
      <w:pPr>
        <w:rPr>
          <w:sz w:val="8"/>
          <w:lang w:val="lt-LT"/>
        </w:rPr>
      </w:pPr>
    </w:p>
    <w:p w:rsidR="00C654D2" w:rsidRPr="00E22EA8" w:rsidRDefault="0051530B">
      <w:pPr>
        <w:rPr>
          <w:b/>
          <w:sz w:val="15"/>
          <w:lang w:val="lt-LT"/>
        </w:rPr>
      </w:pPr>
      <w:r>
        <w:rPr>
          <w:noProof/>
          <w:sz w:val="14"/>
          <w:lang w:val="lt-LT" w:eastAsia="lt-LT"/>
        </w:rPr>
        <mc:AlternateContent>
          <mc:Choice Requires="wps">
            <w:drawing>
              <wp:anchor distT="0" distB="0" distL="114300" distR="114300" simplePos="0" relativeHeight="251655168" behindDoc="0" locked="0" layoutInCell="1" allowOverlap="1">
                <wp:simplePos x="0" y="0"/>
                <wp:positionH relativeFrom="column">
                  <wp:posOffset>3583940</wp:posOffset>
                </wp:positionH>
                <wp:positionV relativeFrom="paragraph">
                  <wp:posOffset>57150</wp:posOffset>
                </wp:positionV>
                <wp:extent cx="3268980" cy="2057400"/>
                <wp:effectExtent l="0" t="0" r="0"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980" cy="20574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4D2" w:rsidRDefault="00C654D2">
                            <w:pPr>
                              <w:rPr>
                                <w:sz w:val="4"/>
                              </w:rPr>
                            </w:pPr>
                          </w:p>
                          <w:tbl>
                            <w:tblPr>
                              <w:tblW w:w="0" w:type="auto"/>
                              <w:tblInd w:w="108" w:type="dxa"/>
                              <w:tblLayout w:type="fixed"/>
                              <w:tblCellMar>
                                <w:left w:w="107" w:type="dxa"/>
                                <w:right w:w="107" w:type="dxa"/>
                              </w:tblCellMar>
                              <w:tblLook w:val="0000" w:firstRow="0" w:lastRow="0" w:firstColumn="0" w:lastColumn="0" w:noHBand="0" w:noVBand="0"/>
                            </w:tblPr>
                            <w:tblGrid>
                              <w:gridCol w:w="4819"/>
                            </w:tblGrid>
                            <w:tr w:rsidR="00C654D2">
                              <w:trPr>
                                <w:cantSplit/>
                              </w:trPr>
                              <w:tc>
                                <w:tcPr>
                                  <w:tcW w:w="4819" w:type="dxa"/>
                                  <w:shd w:val="solid" w:color="FFFFFF" w:fill="FFFFFF"/>
                                  <w:vAlign w:val="center"/>
                                </w:tcPr>
                                <w:p w:rsidR="00C654D2" w:rsidRDefault="00031B26">
                                  <w:pPr>
                                    <w:spacing w:before="60"/>
                                    <w:jc w:val="center"/>
                                    <w:rPr>
                                      <w:sz w:val="14"/>
                                      <w:lang w:val="fr-FR"/>
                                    </w:rPr>
                                  </w:pPr>
                                  <w:r w:rsidRPr="00A96D55">
                                    <w:rPr>
                                      <w:sz w:val="14"/>
                                      <w:lang w:val="fr-FR"/>
                                    </w:rPr>
                                    <w:t>Pateikiama</w:t>
                                  </w:r>
                                  <w:r w:rsidR="00C654D2">
                                    <w:rPr>
                                      <w:sz w:val="14"/>
                                      <w:lang w:val="fr-FR"/>
                                    </w:rPr>
                                    <w:t xml:space="preserve"> iki 10-os darbo dienos</w:t>
                                  </w:r>
                                  <w:r>
                                    <w:rPr>
                                      <w:sz w:val="14"/>
                                      <w:lang w:val="fr-FR"/>
                                    </w:rPr>
                                    <w:t xml:space="preserve"> mėnesiui pasibaigus</w:t>
                                  </w:r>
                                </w:p>
                              </w:tc>
                            </w:tr>
                          </w:tbl>
                          <w:p w:rsidR="00C654D2" w:rsidRDefault="00C654D2">
                            <w:pPr>
                              <w:rPr>
                                <w:sz w:val="16"/>
                                <w:lang w:val="fr-F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00" w:firstRow="0" w:lastRow="0" w:firstColumn="0" w:lastColumn="0" w:noHBand="0" w:noVBand="0"/>
                            </w:tblPr>
                            <w:tblGrid>
                              <w:gridCol w:w="4819"/>
                            </w:tblGrid>
                            <w:tr w:rsidR="00C654D2">
                              <w:trPr>
                                <w:cantSplit/>
                              </w:trPr>
                              <w:tc>
                                <w:tcPr>
                                  <w:tcW w:w="4819" w:type="dxa"/>
                                  <w:shd w:val="solid" w:color="FFFFFF" w:fill="FFFFFF"/>
                                  <w:vAlign w:val="center"/>
                                </w:tcPr>
                                <w:p w:rsidR="00C654D2" w:rsidRDefault="00670617">
                                  <w:pPr>
                                    <w:spacing w:before="60"/>
                                    <w:jc w:val="center"/>
                                    <w:rPr>
                                      <w:sz w:val="14"/>
                                      <w:lang w:val="fr-FR"/>
                                    </w:rPr>
                                  </w:pPr>
                                  <w:r w:rsidRPr="00670617">
                                    <w:rPr>
                                      <w:sz w:val="14"/>
                                      <w:lang w:val="fr-FR"/>
                                    </w:rPr>
                                    <w:t>S</w:t>
                                  </w:r>
                                  <w:r>
                                    <w:rPr>
                                      <w:sz w:val="14"/>
                                      <w:lang w:val="fr-FR"/>
                                    </w:rPr>
                                    <w:t>tatistinių</w:t>
                                  </w:r>
                                  <w:r w:rsidRPr="00670617">
                                    <w:rPr>
                                      <w:sz w:val="14"/>
                                      <w:lang w:val="fr-FR"/>
                                    </w:rPr>
                                    <w:t xml:space="preserve"> </w:t>
                                  </w:r>
                                  <w:r w:rsidR="00C654D2" w:rsidRPr="00670617">
                                    <w:rPr>
                                      <w:sz w:val="14"/>
                                      <w:lang w:val="fr-FR"/>
                                    </w:rPr>
                                    <w:t>duomenų</w:t>
                                  </w:r>
                                  <w:r w:rsidR="00C654D2">
                                    <w:rPr>
                                      <w:sz w:val="14"/>
                                      <w:lang w:val="fr-FR"/>
                                    </w:rPr>
                                    <w:t xml:space="preserve"> konfidencialumas</w:t>
                                  </w:r>
                                  <w:r w:rsidR="00C654D2">
                                    <w:rPr>
                                      <w:caps/>
                                      <w:sz w:val="14"/>
                                      <w:lang w:val="fr-FR"/>
                                    </w:rPr>
                                    <w:t xml:space="preserve"> </w:t>
                                  </w:r>
                                  <w:r w:rsidR="00C654D2">
                                    <w:rPr>
                                      <w:sz w:val="14"/>
                                      <w:lang w:val="fr-FR"/>
                                    </w:rPr>
                                    <w:t>garantuojamas</w:t>
                                  </w:r>
                                </w:p>
                              </w:tc>
                            </w:tr>
                          </w:tbl>
                          <w:p w:rsidR="00C654D2" w:rsidRDefault="00C654D2">
                            <w:pPr>
                              <w:rPr>
                                <w:sz w:val="16"/>
                                <w:lang w:val="fr-F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00" w:firstRow="0" w:lastRow="0" w:firstColumn="0" w:lastColumn="0" w:noHBand="0" w:noVBand="0"/>
                            </w:tblPr>
                            <w:tblGrid>
                              <w:gridCol w:w="4819"/>
                            </w:tblGrid>
                            <w:tr w:rsidR="00C654D2">
                              <w:trPr>
                                <w:cantSplit/>
                              </w:trPr>
                              <w:tc>
                                <w:tcPr>
                                  <w:tcW w:w="4819" w:type="dxa"/>
                                  <w:shd w:val="solid" w:color="FFFFFF" w:fill="FFFFFF"/>
                                  <w:vAlign w:val="center"/>
                                </w:tcPr>
                                <w:p w:rsidR="00C654D2" w:rsidRDefault="00C654D2" w:rsidP="00C9692B">
                                  <w:pPr>
                                    <w:spacing w:before="60"/>
                                    <w:jc w:val="center"/>
                                    <w:rPr>
                                      <w:sz w:val="14"/>
                                      <w:lang w:val="fr-FR"/>
                                    </w:rPr>
                                  </w:pPr>
                                  <w:r>
                                    <w:rPr>
                                      <w:sz w:val="14"/>
                                      <w:lang w:val="fr-FR"/>
                                    </w:rPr>
                                    <w:t xml:space="preserve">Ataskaitos </w:t>
                                  </w:r>
                                  <w:r w:rsidR="00C9692B">
                                    <w:rPr>
                                      <w:sz w:val="14"/>
                                      <w:lang w:val="fr-FR"/>
                                    </w:rPr>
                                    <w:t xml:space="preserve">statistinis formuliaras </w:t>
                                  </w:r>
                                  <w:r>
                                    <w:rPr>
                                      <w:sz w:val="14"/>
                                      <w:lang w:val="fr-FR"/>
                                    </w:rPr>
                                    <w:t>skelbiama</w:t>
                                  </w:r>
                                  <w:r w:rsidR="00C9692B">
                                    <w:rPr>
                                      <w:sz w:val="14"/>
                                      <w:lang w:val="fr-FR"/>
                                    </w:rPr>
                                    <w:t>s</w:t>
                                  </w:r>
                                  <w:r>
                                    <w:rPr>
                                      <w:sz w:val="14"/>
                                      <w:lang w:val="fr-FR"/>
                                    </w:rPr>
                                    <w:t xml:space="preserve"> inte</w:t>
                                  </w:r>
                                  <w:r w:rsidR="004A772C">
                                    <w:rPr>
                                      <w:sz w:val="14"/>
                                      <w:lang w:val="fr-FR"/>
                                    </w:rPr>
                                    <w:t xml:space="preserve">rneto svetainėse </w:t>
                                  </w:r>
                                  <w:r w:rsidR="004A772C">
                                    <w:rPr>
                                      <w:sz w:val="14"/>
                                      <w:lang w:val="fr-FR"/>
                                    </w:rPr>
                                    <w:br/>
                                  </w:r>
                                  <w:r w:rsidR="00DF2BE9" w:rsidRPr="00DF2BE9">
                                    <w:rPr>
                                      <w:sz w:val="14"/>
                                      <w:lang w:val="fr-FR"/>
                                    </w:rPr>
                                    <w:t>osp.stat.gov.lt</w:t>
                                  </w:r>
                                  <w:r w:rsidR="00DF2BE9">
                                    <w:rPr>
                                      <w:sz w:val="14"/>
                                      <w:lang w:val="fr-FR"/>
                                    </w:rPr>
                                    <w:t xml:space="preserve"> </w:t>
                                  </w:r>
                                  <w:r>
                                    <w:rPr>
                                      <w:sz w:val="14"/>
                                      <w:lang w:val="fr-FR"/>
                                    </w:rPr>
                                    <w:t xml:space="preserve">ir </w:t>
                                  </w:r>
                                  <w:r w:rsidR="00421F96" w:rsidRPr="00421F96">
                                    <w:rPr>
                                      <w:sz w:val="14"/>
                                      <w:lang w:val="fr-FR"/>
                                    </w:rPr>
                                    <w:t>www.lrmuitine.lt</w:t>
                                  </w:r>
                                </w:p>
                              </w:tc>
                            </w:tr>
                          </w:tbl>
                          <w:p w:rsidR="00C654D2" w:rsidRDefault="00C654D2">
                            <w:pPr>
                              <w:rPr>
                                <w:sz w:val="16"/>
                                <w:lang w:val="fr-FR"/>
                              </w:rPr>
                            </w:pPr>
                          </w:p>
                          <w:tbl>
                            <w:tblPr>
                              <w:tblW w:w="0" w:type="auto"/>
                              <w:tblInd w:w="108" w:type="dxa"/>
                              <w:tblBorders>
                                <w:top w:val="dashSmallGap" w:sz="4" w:space="0" w:color="auto"/>
                                <w:left w:val="dashSmallGap" w:sz="4" w:space="0" w:color="auto"/>
                                <w:bottom w:val="dashSmallGap" w:sz="4" w:space="0" w:color="auto"/>
                                <w:right w:val="dashSmallGap" w:sz="4" w:space="0" w:color="auto"/>
                              </w:tblBorders>
                              <w:tblLayout w:type="fixed"/>
                              <w:tblCellMar>
                                <w:left w:w="107" w:type="dxa"/>
                                <w:right w:w="107" w:type="dxa"/>
                              </w:tblCellMar>
                              <w:tblLook w:val="0000" w:firstRow="0" w:lastRow="0" w:firstColumn="0" w:lastColumn="0" w:noHBand="0" w:noVBand="0"/>
                            </w:tblPr>
                            <w:tblGrid>
                              <w:gridCol w:w="4819"/>
                            </w:tblGrid>
                            <w:tr w:rsidR="00C654D2">
                              <w:trPr>
                                <w:cantSplit/>
                                <w:trHeight w:val="785"/>
                              </w:trPr>
                              <w:tc>
                                <w:tcPr>
                                  <w:tcW w:w="4819" w:type="dxa"/>
                                  <w:shd w:val="solid" w:color="FFFFFF" w:fill="FFFFFF"/>
                                </w:tcPr>
                                <w:p w:rsidR="00C654D2" w:rsidRDefault="00C654D2" w:rsidP="00E12988">
                                  <w:pPr>
                                    <w:rPr>
                                      <w:sz w:val="14"/>
                                      <w:lang w:val="fr-FR"/>
                                    </w:rPr>
                                  </w:pPr>
                                  <w:r>
                                    <w:rPr>
                                      <w:sz w:val="14"/>
                                      <w:lang w:val="fr-FR"/>
                                    </w:rPr>
                                    <w:t xml:space="preserve">Registracija </w:t>
                                  </w:r>
                                  <w:r w:rsidR="00E12988">
                                    <w:rPr>
                                      <w:sz w:val="14"/>
                                      <w:lang w:val="fr-FR"/>
                                    </w:rPr>
                                    <w:t xml:space="preserve">Muitinės departamente </w:t>
                                  </w:r>
                                </w:p>
                              </w:tc>
                            </w:tr>
                          </w:tbl>
                          <w:p w:rsidR="00C654D2" w:rsidRDefault="00C654D2">
                            <w:pPr>
                              <w:pStyle w:val="Footer"/>
                              <w:tabs>
                                <w:tab w:val="clear" w:pos="4320"/>
                                <w:tab w:val="clear" w:pos="8640"/>
                              </w:tabs>
                              <w:rPr>
                                <w:rFonts w:ascii="Arial" w:hAnsi="Arial"/>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93"/>
                              <w:gridCol w:w="383"/>
                              <w:gridCol w:w="567"/>
                              <w:gridCol w:w="893"/>
                            </w:tblGrid>
                            <w:tr w:rsidR="00C654D2">
                              <w:trPr>
                                <w:cantSplit/>
                                <w:jc w:val="center"/>
                              </w:trPr>
                              <w:tc>
                                <w:tcPr>
                                  <w:tcW w:w="675" w:type="dxa"/>
                                  <w:tcBorders>
                                    <w:top w:val="single" w:sz="12" w:space="0" w:color="auto"/>
                                    <w:left w:val="single" w:sz="12" w:space="0" w:color="auto"/>
                                    <w:bottom w:val="single" w:sz="12" w:space="0" w:color="auto"/>
                                    <w:right w:val="single" w:sz="12" w:space="0" w:color="auto"/>
                                  </w:tcBorders>
                                </w:tcPr>
                                <w:p w:rsidR="00C654D2" w:rsidRDefault="00C654D2" w:rsidP="009C6DCE">
                                  <w:pPr>
                                    <w:spacing w:before="20" w:after="20"/>
                                    <w:rPr>
                                      <w:b/>
                                      <w:sz w:val="14"/>
                                      <w:lang w:val="fr-FR"/>
                                    </w:rPr>
                                  </w:pPr>
                                  <w:r>
                                    <w:rPr>
                                      <w:b/>
                                      <w:sz w:val="14"/>
                                      <w:lang w:val="fr-FR"/>
                                    </w:rPr>
                                    <w:t xml:space="preserve">Lapo </w:t>
                                  </w:r>
                                  <w:r w:rsidR="00C84AF1">
                                    <w:rPr>
                                      <w:b/>
                                      <w:sz w:val="14"/>
                                      <w:lang w:val="fr-FR"/>
                                    </w:rPr>
                                    <w:t>n</w:t>
                                  </w:r>
                                  <w:r>
                                    <w:rPr>
                                      <w:b/>
                                      <w:sz w:val="14"/>
                                      <w:lang w:val="fr-FR"/>
                                    </w:rPr>
                                    <w:t>r.</w:t>
                                  </w:r>
                                </w:p>
                              </w:tc>
                              <w:tc>
                                <w:tcPr>
                                  <w:tcW w:w="893" w:type="dxa"/>
                                  <w:tcBorders>
                                    <w:top w:val="single" w:sz="12" w:space="0" w:color="auto"/>
                                    <w:left w:val="single" w:sz="12" w:space="0" w:color="auto"/>
                                    <w:bottom w:val="single" w:sz="12" w:space="0" w:color="auto"/>
                                    <w:right w:val="single" w:sz="12" w:space="0" w:color="auto"/>
                                  </w:tcBorders>
                                </w:tcPr>
                                <w:p w:rsidR="00C654D2" w:rsidRDefault="00C654D2">
                                  <w:pPr>
                                    <w:spacing w:before="20" w:after="20"/>
                                    <w:rPr>
                                      <w:b/>
                                      <w:sz w:val="14"/>
                                      <w:lang w:val="fr-FR"/>
                                    </w:rPr>
                                  </w:pPr>
                                </w:p>
                              </w:tc>
                              <w:tc>
                                <w:tcPr>
                                  <w:tcW w:w="383" w:type="dxa"/>
                                  <w:tcBorders>
                                    <w:top w:val="nil"/>
                                    <w:left w:val="nil"/>
                                    <w:bottom w:val="nil"/>
                                    <w:right w:val="nil"/>
                                  </w:tcBorders>
                                </w:tcPr>
                                <w:p w:rsidR="00C654D2" w:rsidRDefault="00C654D2">
                                  <w:pPr>
                                    <w:spacing w:before="20" w:after="20"/>
                                    <w:rPr>
                                      <w:sz w:val="14"/>
                                      <w:lang w:val="fr-FR"/>
                                    </w:rPr>
                                  </w:pPr>
                                </w:p>
                              </w:tc>
                              <w:tc>
                                <w:tcPr>
                                  <w:tcW w:w="567" w:type="dxa"/>
                                  <w:tcBorders>
                                    <w:top w:val="single" w:sz="12" w:space="0" w:color="auto"/>
                                    <w:left w:val="single" w:sz="12" w:space="0" w:color="auto"/>
                                    <w:bottom w:val="single" w:sz="12" w:space="0" w:color="auto"/>
                                    <w:right w:val="single" w:sz="12" w:space="0" w:color="auto"/>
                                  </w:tcBorders>
                                </w:tcPr>
                                <w:p w:rsidR="00C654D2" w:rsidRDefault="00C654D2">
                                  <w:pPr>
                                    <w:spacing w:before="20" w:after="20"/>
                                    <w:ind w:left="-57" w:right="-57"/>
                                    <w:rPr>
                                      <w:b/>
                                      <w:sz w:val="14"/>
                                      <w:lang w:val="fr-FR"/>
                                    </w:rPr>
                                  </w:pPr>
                                  <w:r>
                                    <w:rPr>
                                      <w:b/>
                                      <w:sz w:val="14"/>
                                      <w:lang w:val="fr-FR"/>
                                    </w:rPr>
                                    <w:t>Lapų sk.</w:t>
                                  </w:r>
                                </w:p>
                              </w:tc>
                              <w:tc>
                                <w:tcPr>
                                  <w:tcW w:w="893" w:type="dxa"/>
                                  <w:tcBorders>
                                    <w:top w:val="single" w:sz="12" w:space="0" w:color="auto"/>
                                    <w:left w:val="single" w:sz="12" w:space="0" w:color="auto"/>
                                    <w:bottom w:val="single" w:sz="12" w:space="0" w:color="auto"/>
                                    <w:right w:val="single" w:sz="12" w:space="0" w:color="auto"/>
                                  </w:tcBorders>
                                </w:tcPr>
                                <w:p w:rsidR="00C654D2" w:rsidRDefault="00C654D2">
                                  <w:pPr>
                                    <w:spacing w:before="20" w:after="20"/>
                                    <w:rPr>
                                      <w:b/>
                                      <w:sz w:val="14"/>
                                      <w:lang w:val="fr-FR"/>
                                    </w:rPr>
                                  </w:pPr>
                                </w:p>
                              </w:tc>
                            </w:tr>
                          </w:tbl>
                          <w:p w:rsidR="00C654D2" w:rsidRDefault="00C654D2">
                            <w:pPr>
                              <w:rPr>
                                <w:sz w:val="4"/>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282.2pt;margin-top:4.5pt;width:257.4pt;height:1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" filled="f" stroked="f">
                <v:fill opacity="32896f"/>
                <v:textbox>
                  <w:txbxContent>
                    <w:p w:rsidR="00C654D2" w:rsidRDefault="00C654D2">
                      <w:pPr>
                        <w:rPr>
                          <w:sz w:val="4"/>
                        </w:rPr>
                      </w:pPr>
                    </w:p>
                    <w:tbl>
                      <w:tblPr>
                        <w:tblW w:w="0" w:type="auto"/>
                        <w:tblInd w:w="108" w:type="dxa"/>
                        <w:tblLayout w:type="fixed"/>
                        <w:tblCellMar>
                          <w:left w:w="107" w:type="dxa"/>
                          <w:right w:w="107" w:type="dxa"/>
                        </w:tblCellMar>
                        <w:tblLook w:val="0000" w:firstRow="0" w:lastRow="0" w:firstColumn="0" w:lastColumn="0" w:noHBand="0" w:noVBand="0"/>
                      </w:tblPr>
                      <w:tblGrid>
                        <w:gridCol w:w="4819"/>
                      </w:tblGrid>
                      <w:tr w:rsidR="00C654D2">
                        <w:trPr>
                          <w:cantSplit/>
                        </w:trPr>
                        <w:tc>
                          <w:tcPr>
                            <w:tcW w:w="4819" w:type="dxa"/>
                            <w:shd w:val="solid" w:color="FFFFFF" w:fill="FFFFFF"/>
                            <w:vAlign w:val="center"/>
                          </w:tcPr>
                          <w:p w:rsidR="00C654D2" w:rsidRDefault="00031B26">
                            <w:pPr>
                              <w:spacing w:before="60"/>
                              <w:jc w:val="center"/>
                              <w:rPr>
                                <w:sz w:val="14"/>
                                <w:lang w:val="fr-FR"/>
                              </w:rPr>
                            </w:pPr>
                            <w:r w:rsidRPr="00A96D55">
                              <w:rPr>
                                <w:sz w:val="14"/>
                                <w:lang w:val="fr-FR"/>
                              </w:rPr>
                              <w:t>Pateikiama</w:t>
                            </w:r>
                            <w:r w:rsidR="00C654D2">
                              <w:rPr>
                                <w:sz w:val="14"/>
                                <w:lang w:val="fr-FR"/>
                              </w:rPr>
                              <w:t xml:space="preserve"> iki 10-os darbo dienos</w:t>
                            </w:r>
                            <w:r>
                              <w:rPr>
                                <w:sz w:val="14"/>
                                <w:lang w:val="fr-FR"/>
                              </w:rPr>
                              <w:t xml:space="preserve"> mėnesiui pasibaigus</w:t>
                            </w:r>
                          </w:p>
                        </w:tc>
                      </w:tr>
                    </w:tbl>
                    <w:p w:rsidR="00C654D2" w:rsidRDefault="00C654D2">
                      <w:pPr>
                        <w:rPr>
                          <w:sz w:val="16"/>
                          <w:lang w:val="fr-F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00" w:firstRow="0" w:lastRow="0" w:firstColumn="0" w:lastColumn="0" w:noHBand="0" w:noVBand="0"/>
                      </w:tblPr>
                      <w:tblGrid>
                        <w:gridCol w:w="4819"/>
                      </w:tblGrid>
                      <w:tr w:rsidR="00C654D2">
                        <w:trPr>
                          <w:cantSplit/>
                        </w:trPr>
                        <w:tc>
                          <w:tcPr>
                            <w:tcW w:w="4819" w:type="dxa"/>
                            <w:shd w:val="solid" w:color="FFFFFF" w:fill="FFFFFF"/>
                            <w:vAlign w:val="center"/>
                          </w:tcPr>
                          <w:p w:rsidR="00C654D2" w:rsidRDefault="00670617">
                            <w:pPr>
                              <w:spacing w:before="60"/>
                              <w:jc w:val="center"/>
                              <w:rPr>
                                <w:sz w:val="14"/>
                                <w:lang w:val="fr-FR"/>
                              </w:rPr>
                            </w:pPr>
                            <w:r w:rsidRPr="00670617">
                              <w:rPr>
                                <w:sz w:val="14"/>
                                <w:lang w:val="fr-FR"/>
                              </w:rPr>
                              <w:t>S</w:t>
                            </w:r>
                            <w:r>
                              <w:rPr>
                                <w:sz w:val="14"/>
                                <w:lang w:val="fr-FR"/>
                              </w:rPr>
                              <w:t>tatistinių</w:t>
                            </w:r>
                            <w:r w:rsidRPr="00670617">
                              <w:rPr>
                                <w:sz w:val="14"/>
                                <w:lang w:val="fr-FR"/>
                              </w:rPr>
                              <w:t xml:space="preserve"> </w:t>
                            </w:r>
                            <w:r w:rsidR="00C654D2" w:rsidRPr="00670617">
                              <w:rPr>
                                <w:sz w:val="14"/>
                                <w:lang w:val="fr-FR"/>
                              </w:rPr>
                              <w:t>duomenų</w:t>
                            </w:r>
                            <w:r w:rsidR="00C654D2">
                              <w:rPr>
                                <w:sz w:val="14"/>
                                <w:lang w:val="fr-FR"/>
                              </w:rPr>
                              <w:t xml:space="preserve"> konfidencialumas</w:t>
                            </w:r>
                            <w:r w:rsidR="00C654D2">
                              <w:rPr>
                                <w:caps/>
                                <w:sz w:val="14"/>
                                <w:lang w:val="fr-FR"/>
                              </w:rPr>
                              <w:t xml:space="preserve"> </w:t>
                            </w:r>
                            <w:r w:rsidR="00C654D2">
                              <w:rPr>
                                <w:sz w:val="14"/>
                                <w:lang w:val="fr-FR"/>
                              </w:rPr>
                              <w:t>garantuojamas</w:t>
                            </w:r>
                          </w:p>
                        </w:tc>
                      </w:tr>
                    </w:tbl>
                    <w:p w:rsidR="00C654D2" w:rsidRDefault="00C654D2">
                      <w:pPr>
                        <w:rPr>
                          <w:sz w:val="16"/>
                          <w:lang w:val="fr-F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00" w:firstRow="0" w:lastRow="0" w:firstColumn="0" w:lastColumn="0" w:noHBand="0" w:noVBand="0"/>
                      </w:tblPr>
                      <w:tblGrid>
                        <w:gridCol w:w="4819"/>
                      </w:tblGrid>
                      <w:tr w:rsidR="00C654D2">
                        <w:trPr>
                          <w:cantSplit/>
                        </w:trPr>
                        <w:tc>
                          <w:tcPr>
                            <w:tcW w:w="4819" w:type="dxa"/>
                            <w:shd w:val="solid" w:color="FFFFFF" w:fill="FFFFFF"/>
                            <w:vAlign w:val="center"/>
                          </w:tcPr>
                          <w:p w:rsidR="00C654D2" w:rsidRDefault="00C654D2" w:rsidP="00C9692B">
                            <w:pPr>
                              <w:spacing w:before="60"/>
                              <w:jc w:val="center"/>
                              <w:rPr>
                                <w:sz w:val="14"/>
                                <w:lang w:val="fr-FR"/>
                              </w:rPr>
                            </w:pPr>
                            <w:r>
                              <w:rPr>
                                <w:sz w:val="14"/>
                                <w:lang w:val="fr-FR"/>
                              </w:rPr>
                              <w:t xml:space="preserve">Ataskaitos </w:t>
                            </w:r>
                            <w:r w:rsidR="00C9692B">
                              <w:rPr>
                                <w:sz w:val="14"/>
                                <w:lang w:val="fr-FR"/>
                              </w:rPr>
                              <w:t xml:space="preserve">statistinis formuliaras </w:t>
                            </w:r>
                            <w:r>
                              <w:rPr>
                                <w:sz w:val="14"/>
                                <w:lang w:val="fr-FR"/>
                              </w:rPr>
                              <w:t>skelbiama</w:t>
                            </w:r>
                            <w:r w:rsidR="00C9692B">
                              <w:rPr>
                                <w:sz w:val="14"/>
                                <w:lang w:val="fr-FR"/>
                              </w:rPr>
                              <w:t>s</w:t>
                            </w:r>
                            <w:r>
                              <w:rPr>
                                <w:sz w:val="14"/>
                                <w:lang w:val="fr-FR"/>
                              </w:rPr>
                              <w:t xml:space="preserve"> inte</w:t>
                            </w:r>
                            <w:r w:rsidR="004A772C">
                              <w:rPr>
                                <w:sz w:val="14"/>
                                <w:lang w:val="fr-FR"/>
                              </w:rPr>
                              <w:t xml:space="preserve">rneto svetainėse </w:t>
                            </w:r>
                            <w:r w:rsidR="004A772C">
                              <w:rPr>
                                <w:sz w:val="14"/>
                                <w:lang w:val="fr-FR"/>
                              </w:rPr>
                              <w:br/>
                            </w:r>
                            <w:r w:rsidR="00DF2BE9" w:rsidRPr="00DF2BE9">
                              <w:rPr>
                                <w:sz w:val="14"/>
                                <w:lang w:val="fr-FR"/>
                              </w:rPr>
                              <w:t>osp.stat.gov.lt</w:t>
                            </w:r>
                            <w:r w:rsidR="00DF2BE9">
                              <w:rPr>
                                <w:sz w:val="14"/>
                                <w:lang w:val="fr-FR"/>
                              </w:rPr>
                              <w:t xml:space="preserve"> </w:t>
                            </w:r>
                            <w:r>
                              <w:rPr>
                                <w:sz w:val="14"/>
                                <w:lang w:val="fr-FR"/>
                              </w:rPr>
                              <w:t xml:space="preserve">ir </w:t>
                            </w:r>
                            <w:r w:rsidR="00421F96" w:rsidRPr="00421F96">
                              <w:rPr>
                                <w:sz w:val="14"/>
                                <w:lang w:val="fr-FR"/>
                              </w:rPr>
                              <w:t>www.lrmuitine.lt</w:t>
                            </w:r>
                          </w:p>
                        </w:tc>
                      </w:tr>
                    </w:tbl>
                    <w:p w:rsidR="00C654D2" w:rsidRDefault="00C654D2">
                      <w:pPr>
                        <w:rPr>
                          <w:sz w:val="16"/>
                          <w:lang w:val="fr-FR"/>
                        </w:rPr>
                      </w:pPr>
                    </w:p>
                    <w:tbl>
                      <w:tblPr>
                        <w:tblW w:w="0" w:type="auto"/>
                        <w:tblInd w:w="108" w:type="dxa"/>
                        <w:tblBorders>
                          <w:top w:val="dashSmallGap" w:sz="4" w:space="0" w:color="auto"/>
                          <w:left w:val="dashSmallGap" w:sz="4" w:space="0" w:color="auto"/>
                          <w:bottom w:val="dashSmallGap" w:sz="4" w:space="0" w:color="auto"/>
                          <w:right w:val="dashSmallGap" w:sz="4" w:space="0" w:color="auto"/>
                        </w:tblBorders>
                        <w:tblLayout w:type="fixed"/>
                        <w:tblCellMar>
                          <w:left w:w="107" w:type="dxa"/>
                          <w:right w:w="107" w:type="dxa"/>
                        </w:tblCellMar>
                        <w:tblLook w:val="0000" w:firstRow="0" w:lastRow="0" w:firstColumn="0" w:lastColumn="0" w:noHBand="0" w:noVBand="0"/>
                      </w:tblPr>
                      <w:tblGrid>
                        <w:gridCol w:w="4819"/>
                      </w:tblGrid>
                      <w:tr w:rsidR="00C654D2">
                        <w:trPr>
                          <w:cantSplit/>
                          <w:trHeight w:val="785"/>
                        </w:trPr>
                        <w:tc>
                          <w:tcPr>
                            <w:tcW w:w="4819" w:type="dxa"/>
                            <w:shd w:val="solid" w:color="FFFFFF" w:fill="FFFFFF"/>
                          </w:tcPr>
                          <w:p w:rsidR="00C654D2" w:rsidRDefault="00C654D2" w:rsidP="00E12988">
                            <w:pPr>
                              <w:rPr>
                                <w:sz w:val="14"/>
                                <w:lang w:val="fr-FR"/>
                              </w:rPr>
                            </w:pPr>
                            <w:r>
                              <w:rPr>
                                <w:sz w:val="14"/>
                                <w:lang w:val="fr-FR"/>
                              </w:rPr>
                              <w:t xml:space="preserve">Registracija </w:t>
                            </w:r>
                            <w:r w:rsidR="00E12988">
                              <w:rPr>
                                <w:sz w:val="14"/>
                                <w:lang w:val="fr-FR"/>
                              </w:rPr>
                              <w:t xml:space="preserve">Muitinės departamente </w:t>
                            </w:r>
                          </w:p>
                        </w:tc>
                      </w:tr>
                    </w:tbl>
                    <w:p w:rsidR="00C654D2" w:rsidRDefault="00C654D2">
                      <w:pPr>
                        <w:pStyle w:val="Footer"/>
                        <w:tabs>
                          <w:tab w:val="clear" w:pos="4320"/>
                          <w:tab w:val="clear" w:pos="8640"/>
                        </w:tabs>
                        <w:rPr>
                          <w:rFonts w:ascii="Arial" w:hAnsi="Arial"/>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93"/>
                        <w:gridCol w:w="383"/>
                        <w:gridCol w:w="567"/>
                        <w:gridCol w:w="893"/>
                      </w:tblGrid>
                      <w:tr w:rsidR="00C654D2">
                        <w:trPr>
                          <w:cantSplit/>
                          <w:jc w:val="center"/>
                        </w:trPr>
                        <w:tc>
                          <w:tcPr>
                            <w:tcW w:w="675" w:type="dxa"/>
                            <w:tcBorders>
                              <w:top w:val="single" w:sz="12" w:space="0" w:color="auto"/>
                              <w:left w:val="single" w:sz="12" w:space="0" w:color="auto"/>
                              <w:bottom w:val="single" w:sz="12" w:space="0" w:color="auto"/>
                              <w:right w:val="single" w:sz="12" w:space="0" w:color="auto"/>
                            </w:tcBorders>
                          </w:tcPr>
                          <w:p w:rsidR="00C654D2" w:rsidRDefault="00C654D2" w:rsidP="009C6DCE">
                            <w:pPr>
                              <w:spacing w:before="20" w:after="20"/>
                              <w:rPr>
                                <w:b/>
                                <w:sz w:val="14"/>
                                <w:lang w:val="fr-FR"/>
                              </w:rPr>
                            </w:pPr>
                            <w:r>
                              <w:rPr>
                                <w:b/>
                                <w:sz w:val="14"/>
                                <w:lang w:val="fr-FR"/>
                              </w:rPr>
                              <w:t xml:space="preserve">Lapo </w:t>
                            </w:r>
                            <w:r w:rsidR="00C84AF1">
                              <w:rPr>
                                <w:b/>
                                <w:sz w:val="14"/>
                                <w:lang w:val="fr-FR"/>
                              </w:rPr>
                              <w:t>n</w:t>
                            </w:r>
                            <w:r>
                              <w:rPr>
                                <w:b/>
                                <w:sz w:val="14"/>
                                <w:lang w:val="fr-FR"/>
                              </w:rPr>
                              <w:t>r.</w:t>
                            </w:r>
                          </w:p>
                        </w:tc>
                        <w:tc>
                          <w:tcPr>
                            <w:tcW w:w="893" w:type="dxa"/>
                            <w:tcBorders>
                              <w:top w:val="single" w:sz="12" w:space="0" w:color="auto"/>
                              <w:left w:val="single" w:sz="12" w:space="0" w:color="auto"/>
                              <w:bottom w:val="single" w:sz="12" w:space="0" w:color="auto"/>
                              <w:right w:val="single" w:sz="12" w:space="0" w:color="auto"/>
                            </w:tcBorders>
                          </w:tcPr>
                          <w:p w:rsidR="00C654D2" w:rsidRDefault="00C654D2">
                            <w:pPr>
                              <w:spacing w:before="20" w:after="20"/>
                              <w:rPr>
                                <w:b/>
                                <w:sz w:val="14"/>
                                <w:lang w:val="fr-FR"/>
                              </w:rPr>
                            </w:pPr>
                          </w:p>
                        </w:tc>
                        <w:tc>
                          <w:tcPr>
                            <w:tcW w:w="383" w:type="dxa"/>
                            <w:tcBorders>
                              <w:top w:val="nil"/>
                              <w:left w:val="nil"/>
                              <w:bottom w:val="nil"/>
                              <w:right w:val="nil"/>
                            </w:tcBorders>
                          </w:tcPr>
                          <w:p w:rsidR="00C654D2" w:rsidRDefault="00C654D2">
                            <w:pPr>
                              <w:spacing w:before="20" w:after="20"/>
                              <w:rPr>
                                <w:sz w:val="14"/>
                                <w:lang w:val="fr-FR"/>
                              </w:rPr>
                            </w:pPr>
                          </w:p>
                        </w:tc>
                        <w:tc>
                          <w:tcPr>
                            <w:tcW w:w="567" w:type="dxa"/>
                            <w:tcBorders>
                              <w:top w:val="single" w:sz="12" w:space="0" w:color="auto"/>
                              <w:left w:val="single" w:sz="12" w:space="0" w:color="auto"/>
                              <w:bottom w:val="single" w:sz="12" w:space="0" w:color="auto"/>
                              <w:right w:val="single" w:sz="12" w:space="0" w:color="auto"/>
                            </w:tcBorders>
                          </w:tcPr>
                          <w:p w:rsidR="00C654D2" w:rsidRDefault="00C654D2">
                            <w:pPr>
                              <w:spacing w:before="20" w:after="20"/>
                              <w:ind w:left="-57" w:right="-57"/>
                              <w:rPr>
                                <w:b/>
                                <w:sz w:val="14"/>
                                <w:lang w:val="fr-FR"/>
                              </w:rPr>
                            </w:pPr>
                            <w:r>
                              <w:rPr>
                                <w:b/>
                                <w:sz w:val="14"/>
                                <w:lang w:val="fr-FR"/>
                              </w:rPr>
                              <w:t>Lapų sk.</w:t>
                            </w:r>
                          </w:p>
                        </w:tc>
                        <w:tc>
                          <w:tcPr>
                            <w:tcW w:w="893" w:type="dxa"/>
                            <w:tcBorders>
                              <w:top w:val="single" w:sz="12" w:space="0" w:color="auto"/>
                              <w:left w:val="single" w:sz="12" w:space="0" w:color="auto"/>
                              <w:bottom w:val="single" w:sz="12" w:space="0" w:color="auto"/>
                              <w:right w:val="single" w:sz="12" w:space="0" w:color="auto"/>
                            </w:tcBorders>
                          </w:tcPr>
                          <w:p w:rsidR="00C654D2" w:rsidRDefault="00C654D2">
                            <w:pPr>
                              <w:spacing w:before="20" w:after="20"/>
                              <w:rPr>
                                <w:b/>
                                <w:sz w:val="14"/>
                                <w:lang w:val="fr-FR"/>
                              </w:rPr>
                            </w:pPr>
                          </w:p>
                        </w:tc>
                      </w:tr>
                    </w:tbl>
                    <w:p w:rsidR="00C654D2" w:rsidRDefault="00C654D2">
                      <w:pPr>
                        <w:rPr>
                          <w:sz w:val="4"/>
                          <w:lang w:val="fr-FR"/>
                        </w:rPr>
                      </w:pPr>
                    </w:p>
                  </w:txbxContent>
                </v:textbox>
              </v:shape>
            </w:pict>
          </mc:Fallback>
        </mc:AlternateContent>
      </w:r>
      <w:r w:rsidR="00C654D2" w:rsidRPr="00E22EA8">
        <w:rPr>
          <w:b/>
          <w:sz w:val="15"/>
          <w:lang w:val="lt-LT"/>
        </w:rPr>
        <w:t>Duomenys apie ataskaitą pateikusį PVM mok</w:t>
      </w:r>
      <w:r w:rsidR="00C654D2" w:rsidRPr="00CE7EC0">
        <w:rPr>
          <w:b/>
          <w:sz w:val="15"/>
          <w:lang w:val="lt-LT"/>
        </w:rPr>
        <w:t>ėtoją</w:t>
      </w:r>
    </w:p>
    <w:tbl>
      <w:tblPr>
        <w:tblW w:w="0" w:type="auto"/>
        <w:tblInd w:w="107" w:type="dxa"/>
        <w:tblLayout w:type="fixed"/>
        <w:tblCellMar>
          <w:left w:w="107" w:type="dxa"/>
          <w:right w:w="107" w:type="dxa"/>
        </w:tblCellMar>
        <w:tblLook w:val="0000" w:firstRow="0" w:lastRow="0" w:firstColumn="0" w:lastColumn="0" w:noHBand="0" w:noVBand="0"/>
      </w:tblPr>
      <w:tblGrid>
        <w:gridCol w:w="1588"/>
        <w:gridCol w:w="281"/>
        <w:gridCol w:w="282"/>
        <w:gridCol w:w="281"/>
        <w:gridCol w:w="282"/>
        <w:gridCol w:w="281"/>
        <w:gridCol w:w="282"/>
        <w:gridCol w:w="281"/>
        <w:gridCol w:w="282"/>
        <w:gridCol w:w="281"/>
        <w:gridCol w:w="282"/>
        <w:gridCol w:w="281"/>
        <w:gridCol w:w="282"/>
        <w:gridCol w:w="281"/>
        <w:gridCol w:w="282"/>
      </w:tblGrid>
      <w:tr w:rsidR="00C654D2" w:rsidRPr="00E22EA8" w:rsidTr="0092340D">
        <w:trPr>
          <w:cantSplit/>
        </w:trPr>
        <w:tc>
          <w:tcPr>
            <w:tcW w:w="1588" w:type="dxa"/>
            <w:tcBorders>
              <w:top w:val="single" w:sz="4" w:space="0" w:color="auto"/>
              <w:left w:val="single" w:sz="4" w:space="0" w:color="auto"/>
            </w:tcBorders>
            <w:vAlign w:val="center"/>
          </w:tcPr>
          <w:p w:rsidR="00C654D2" w:rsidRPr="00E22EA8" w:rsidRDefault="00C654D2" w:rsidP="00FC5AAF">
            <w:pPr>
              <w:spacing w:before="120"/>
              <w:rPr>
                <w:sz w:val="14"/>
                <w:lang w:val="lt-LT"/>
              </w:rPr>
            </w:pPr>
            <w:r w:rsidRPr="00E22EA8">
              <w:rPr>
                <w:sz w:val="14"/>
                <w:lang w:val="lt-LT"/>
              </w:rPr>
              <w:t xml:space="preserve">PVM mokėtojo kodas </w:t>
            </w:r>
          </w:p>
        </w:tc>
        <w:tc>
          <w:tcPr>
            <w:tcW w:w="281" w:type="dxa"/>
            <w:tcBorders>
              <w:top w:val="single" w:sz="4" w:space="0" w:color="auto"/>
              <w:left w:val="single" w:sz="4" w:space="0" w:color="auto"/>
              <w:right w:val="dotted" w:sz="4" w:space="0" w:color="auto"/>
            </w:tcBorders>
            <w:vAlign w:val="bottom"/>
          </w:tcPr>
          <w:p w:rsidR="00C654D2" w:rsidRPr="00E22EA8" w:rsidRDefault="00C654D2" w:rsidP="00FC5AAF">
            <w:pPr>
              <w:spacing w:before="120"/>
              <w:rPr>
                <w:sz w:val="14"/>
                <w:lang w:val="lt-LT"/>
              </w:rPr>
            </w:pPr>
          </w:p>
        </w:tc>
        <w:tc>
          <w:tcPr>
            <w:tcW w:w="282" w:type="dxa"/>
            <w:tcBorders>
              <w:top w:val="single" w:sz="4" w:space="0" w:color="auto"/>
              <w:left w:val="nil"/>
              <w:right w:val="dotted" w:sz="4" w:space="0" w:color="auto"/>
            </w:tcBorders>
            <w:vAlign w:val="bottom"/>
          </w:tcPr>
          <w:p w:rsidR="00C654D2" w:rsidRPr="00E22EA8" w:rsidRDefault="00C654D2" w:rsidP="00FC5AAF">
            <w:pPr>
              <w:spacing w:before="120"/>
              <w:rPr>
                <w:sz w:val="14"/>
                <w:lang w:val="lt-LT"/>
              </w:rPr>
            </w:pPr>
          </w:p>
        </w:tc>
        <w:tc>
          <w:tcPr>
            <w:tcW w:w="281" w:type="dxa"/>
            <w:tcBorders>
              <w:top w:val="single" w:sz="4" w:space="0" w:color="auto"/>
              <w:left w:val="nil"/>
              <w:right w:val="dotted" w:sz="4" w:space="0" w:color="auto"/>
            </w:tcBorders>
            <w:vAlign w:val="bottom"/>
          </w:tcPr>
          <w:p w:rsidR="00C654D2" w:rsidRPr="00E22EA8" w:rsidRDefault="00C654D2" w:rsidP="00FC5AAF">
            <w:pPr>
              <w:spacing w:before="120"/>
              <w:rPr>
                <w:sz w:val="14"/>
                <w:lang w:val="lt-LT"/>
              </w:rPr>
            </w:pPr>
          </w:p>
        </w:tc>
        <w:tc>
          <w:tcPr>
            <w:tcW w:w="282" w:type="dxa"/>
            <w:tcBorders>
              <w:top w:val="single" w:sz="4" w:space="0" w:color="auto"/>
              <w:left w:val="dotted" w:sz="4" w:space="0" w:color="auto"/>
            </w:tcBorders>
            <w:vAlign w:val="bottom"/>
          </w:tcPr>
          <w:p w:rsidR="00C654D2" w:rsidRPr="00E22EA8" w:rsidRDefault="00C654D2" w:rsidP="00FC5AAF">
            <w:pPr>
              <w:spacing w:before="120"/>
              <w:rPr>
                <w:sz w:val="14"/>
                <w:lang w:val="lt-LT"/>
              </w:rPr>
            </w:pPr>
          </w:p>
        </w:tc>
        <w:tc>
          <w:tcPr>
            <w:tcW w:w="281" w:type="dxa"/>
            <w:tcBorders>
              <w:top w:val="single" w:sz="4" w:space="0" w:color="auto"/>
              <w:left w:val="dotted" w:sz="4" w:space="0" w:color="auto"/>
            </w:tcBorders>
            <w:vAlign w:val="bottom"/>
          </w:tcPr>
          <w:p w:rsidR="00C654D2" w:rsidRPr="00E22EA8" w:rsidRDefault="00C654D2" w:rsidP="00FC5AAF">
            <w:pPr>
              <w:spacing w:before="120"/>
              <w:rPr>
                <w:sz w:val="14"/>
                <w:lang w:val="lt-LT"/>
              </w:rPr>
            </w:pPr>
          </w:p>
        </w:tc>
        <w:tc>
          <w:tcPr>
            <w:tcW w:w="282" w:type="dxa"/>
            <w:tcBorders>
              <w:top w:val="single" w:sz="4" w:space="0" w:color="auto"/>
              <w:left w:val="dotted" w:sz="4" w:space="0" w:color="auto"/>
              <w:right w:val="dotted" w:sz="4" w:space="0" w:color="auto"/>
            </w:tcBorders>
            <w:vAlign w:val="bottom"/>
          </w:tcPr>
          <w:p w:rsidR="00C654D2" w:rsidRPr="00E22EA8" w:rsidRDefault="00C654D2" w:rsidP="00FC5AAF">
            <w:pPr>
              <w:spacing w:before="120"/>
              <w:jc w:val="center"/>
              <w:rPr>
                <w:sz w:val="14"/>
                <w:lang w:val="lt-LT"/>
              </w:rPr>
            </w:pPr>
          </w:p>
        </w:tc>
        <w:tc>
          <w:tcPr>
            <w:tcW w:w="281" w:type="dxa"/>
            <w:tcBorders>
              <w:top w:val="single" w:sz="4" w:space="0" w:color="auto"/>
              <w:left w:val="dotted" w:sz="4" w:space="0" w:color="auto"/>
              <w:right w:val="dotted" w:sz="4" w:space="0" w:color="auto"/>
            </w:tcBorders>
            <w:vAlign w:val="bottom"/>
          </w:tcPr>
          <w:p w:rsidR="00C654D2" w:rsidRPr="00E22EA8" w:rsidRDefault="00C654D2" w:rsidP="00FC5AAF">
            <w:pPr>
              <w:spacing w:before="120"/>
              <w:jc w:val="center"/>
              <w:rPr>
                <w:sz w:val="14"/>
                <w:lang w:val="lt-LT"/>
              </w:rPr>
            </w:pPr>
          </w:p>
        </w:tc>
        <w:tc>
          <w:tcPr>
            <w:tcW w:w="282" w:type="dxa"/>
            <w:tcBorders>
              <w:top w:val="single" w:sz="4" w:space="0" w:color="auto"/>
              <w:left w:val="dotted" w:sz="4" w:space="0" w:color="auto"/>
              <w:right w:val="dotted" w:sz="4" w:space="0" w:color="auto"/>
            </w:tcBorders>
            <w:vAlign w:val="bottom"/>
          </w:tcPr>
          <w:p w:rsidR="00C654D2" w:rsidRPr="00E22EA8" w:rsidRDefault="00C654D2" w:rsidP="00FC5AAF">
            <w:pPr>
              <w:spacing w:before="120"/>
              <w:jc w:val="center"/>
              <w:rPr>
                <w:sz w:val="14"/>
                <w:lang w:val="lt-LT"/>
              </w:rPr>
            </w:pPr>
          </w:p>
        </w:tc>
        <w:tc>
          <w:tcPr>
            <w:tcW w:w="281" w:type="dxa"/>
            <w:tcBorders>
              <w:top w:val="single" w:sz="4" w:space="0" w:color="auto"/>
              <w:left w:val="dotted" w:sz="4" w:space="0" w:color="auto"/>
              <w:right w:val="dotted" w:sz="4" w:space="0" w:color="auto"/>
            </w:tcBorders>
            <w:vAlign w:val="bottom"/>
          </w:tcPr>
          <w:p w:rsidR="00C654D2" w:rsidRPr="00E22EA8" w:rsidRDefault="00C654D2" w:rsidP="00FC5AAF">
            <w:pPr>
              <w:spacing w:before="120"/>
              <w:jc w:val="center"/>
              <w:rPr>
                <w:sz w:val="14"/>
                <w:lang w:val="lt-LT"/>
              </w:rPr>
            </w:pPr>
          </w:p>
        </w:tc>
        <w:tc>
          <w:tcPr>
            <w:tcW w:w="282" w:type="dxa"/>
            <w:tcBorders>
              <w:top w:val="single" w:sz="4" w:space="0" w:color="auto"/>
              <w:left w:val="dotted" w:sz="4" w:space="0" w:color="auto"/>
              <w:right w:val="dotted" w:sz="4" w:space="0" w:color="auto"/>
            </w:tcBorders>
            <w:vAlign w:val="bottom"/>
          </w:tcPr>
          <w:p w:rsidR="00C654D2" w:rsidRPr="00E22EA8" w:rsidRDefault="00C654D2" w:rsidP="00FC5AAF">
            <w:pPr>
              <w:spacing w:before="120"/>
              <w:jc w:val="center"/>
              <w:rPr>
                <w:sz w:val="14"/>
                <w:lang w:val="lt-LT"/>
              </w:rPr>
            </w:pPr>
          </w:p>
        </w:tc>
        <w:tc>
          <w:tcPr>
            <w:tcW w:w="281" w:type="dxa"/>
            <w:tcBorders>
              <w:top w:val="single" w:sz="4" w:space="0" w:color="auto"/>
              <w:left w:val="dotted" w:sz="4" w:space="0" w:color="auto"/>
              <w:right w:val="dotted" w:sz="4" w:space="0" w:color="auto"/>
            </w:tcBorders>
            <w:vAlign w:val="bottom"/>
          </w:tcPr>
          <w:p w:rsidR="00C654D2" w:rsidRPr="00E22EA8" w:rsidRDefault="00C654D2" w:rsidP="00FC5AAF">
            <w:pPr>
              <w:spacing w:before="120"/>
              <w:jc w:val="center"/>
              <w:rPr>
                <w:sz w:val="14"/>
                <w:lang w:val="lt-LT"/>
              </w:rPr>
            </w:pPr>
          </w:p>
        </w:tc>
        <w:tc>
          <w:tcPr>
            <w:tcW w:w="282" w:type="dxa"/>
            <w:tcBorders>
              <w:top w:val="single" w:sz="4" w:space="0" w:color="auto"/>
              <w:left w:val="dotted" w:sz="4" w:space="0" w:color="auto"/>
              <w:right w:val="dotted" w:sz="4" w:space="0" w:color="auto"/>
            </w:tcBorders>
            <w:vAlign w:val="bottom"/>
          </w:tcPr>
          <w:p w:rsidR="00C654D2" w:rsidRPr="00E22EA8" w:rsidRDefault="00C654D2" w:rsidP="00FC5AAF">
            <w:pPr>
              <w:spacing w:before="120"/>
              <w:jc w:val="center"/>
              <w:rPr>
                <w:sz w:val="14"/>
                <w:lang w:val="lt-LT"/>
              </w:rPr>
            </w:pPr>
          </w:p>
        </w:tc>
        <w:tc>
          <w:tcPr>
            <w:tcW w:w="281" w:type="dxa"/>
            <w:tcBorders>
              <w:top w:val="single" w:sz="4" w:space="0" w:color="auto"/>
              <w:left w:val="dotted" w:sz="4" w:space="0" w:color="auto"/>
            </w:tcBorders>
            <w:vAlign w:val="bottom"/>
          </w:tcPr>
          <w:p w:rsidR="00C654D2" w:rsidRPr="00E22EA8" w:rsidRDefault="00C654D2" w:rsidP="00FC5AAF">
            <w:pPr>
              <w:spacing w:before="120"/>
              <w:jc w:val="center"/>
              <w:rPr>
                <w:sz w:val="14"/>
                <w:lang w:val="lt-LT"/>
              </w:rPr>
            </w:pPr>
          </w:p>
        </w:tc>
        <w:tc>
          <w:tcPr>
            <w:tcW w:w="282" w:type="dxa"/>
            <w:tcBorders>
              <w:top w:val="single" w:sz="4" w:space="0" w:color="auto"/>
              <w:left w:val="dotted" w:sz="4" w:space="0" w:color="auto"/>
              <w:right w:val="single" w:sz="4" w:space="0" w:color="auto"/>
            </w:tcBorders>
            <w:vAlign w:val="bottom"/>
          </w:tcPr>
          <w:p w:rsidR="00C654D2" w:rsidRPr="00E22EA8" w:rsidRDefault="00C654D2" w:rsidP="00FC5AAF">
            <w:pPr>
              <w:spacing w:before="120"/>
              <w:jc w:val="center"/>
              <w:rPr>
                <w:sz w:val="14"/>
                <w:lang w:val="lt-LT"/>
              </w:rPr>
            </w:pPr>
          </w:p>
        </w:tc>
      </w:tr>
      <w:tr w:rsidR="00C654D2" w:rsidRPr="00E22EA8">
        <w:tblPrEx>
          <w:tblBorders>
            <w:insideH w:val="single" w:sz="6" w:space="0" w:color="auto"/>
            <w:insideV w:val="single" w:sz="6" w:space="0" w:color="auto"/>
          </w:tblBorders>
        </w:tblPrEx>
        <w:trPr>
          <w:cantSplit/>
        </w:trPr>
        <w:tc>
          <w:tcPr>
            <w:tcW w:w="5529" w:type="dxa"/>
            <w:gridSpan w:val="15"/>
            <w:tcBorders>
              <w:top w:val="single" w:sz="4" w:space="0" w:color="auto"/>
              <w:left w:val="single" w:sz="4" w:space="0" w:color="auto"/>
              <w:bottom w:val="dotted" w:sz="4" w:space="0" w:color="auto"/>
              <w:right w:val="single" w:sz="4" w:space="0" w:color="auto"/>
            </w:tcBorders>
            <w:shd w:val="solid" w:color="FFFFFF" w:fill="FFFFFF"/>
            <w:vAlign w:val="bottom"/>
          </w:tcPr>
          <w:p w:rsidR="00C654D2" w:rsidRPr="00CE7EC0" w:rsidRDefault="00C654D2">
            <w:pPr>
              <w:spacing w:before="40"/>
              <w:rPr>
                <w:sz w:val="14"/>
                <w:lang w:val="lt-LT"/>
              </w:rPr>
            </w:pPr>
            <w:r w:rsidRPr="00CE7EC0">
              <w:rPr>
                <w:sz w:val="14"/>
                <w:lang w:val="lt-LT"/>
              </w:rPr>
              <w:t>Adresas</w:t>
            </w:r>
          </w:p>
        </w:tc>
      </w:tr>
      <w:tr w:rsidR="00C654D2" w:rsidRPr="00E22EA8">
        <w:tblPrEx>
          <w:tblBorders>
            <w:insideH w:val="single" w:sz="6" w:space="0" w:color="auto"/>
            <w:insideV w:val="single" w:sz="6" w:space="0" w:color="auto"/>
          </w:tblBorders>
        </w:tblPrEx>
        <w:trPr>
          <w:cantSplit/>
        </w:trPr>
        <w:tc>
          <w:tcPr>
            <w:tcW w:w="5529" w:type="dxa"/>
            <w:gridSpan w:val="15"/>
            <w:tcBorders>
              <w:top w:val="dotted" w:sz="4" w:space="0" w:color="auto"/>
              <w:left w:val="single" w:sz="4" w:space="0" w:color="auto"/>
              <w:bottom w:val="dotted" w:sz="4" w:space="0" w:color="auto"/>
              <w:right w:val="single" w:sz="4" w:space="0" w:color="auto"/>
            </w:tcBorders>
            <w:shd w:val="solid" w:color="FFFFFF" w:fill="FFFFFF"/>
            <w:vAlign w:val="bottom"/>
          </w:tcPr>
          <w:p w:rsidR="00C654D2" w:rsidRPr="00E22EA8" w:rsidRDefault="00C654D2">
            <w:pPr>
              <w:spacing w:before="40"/>
              <w:rPr>
                <w:sz w:val="14"/>
                <w:lang w:val="lt-LT"/>
              </w:rPr>
            </w:pPr>
          </w:p>
        </w:tc>
      </w:tr>
      <w:tr w:rsidR="00C654D2" w:rsidRPr="00E22EA8">
        <w:tblPrEx>
          <w:tblBorders>
            <w:insideH w:val="single" w:sz="6" w:space="0" w:color="auto"/>
            <w:insideV w:val="single" w:sz="6" w:space="0" w:color="auto"/>
          </w:tblBorders>
        </w:tblPrEx>
        <w:trPr>
          <w:cantSplit/>
        </w:trPr>
        <w:tc>
          <w:tcPr>
            <w:tcW w:w="5529" w:type="dxa"/>
            <w:gridSpan w:val="15"/>
            <w:tcBorders>
              <w:top w:val="dotted" w:sz="4" w:space="0" w:color="auto"/>
              <w:left w:val="single" w:sz="4" w:space="0" w:color="auto"/>
              <w:bottom w:val="dotted" w:sz="4" w:space="0" w:color="auto"/>
              <w:right w:val="single" w:sz="4" w:space="0" w:color="auto"/>
            </w:tcBorders>
            <w:shd w:val="solid" w:color="FFFFFF" w:fill="FFFFFF"/>
            <w:vAlign w:val="bottom"/>
          </w:tcPr>
          <w:p w:rsidR="00C654D2" w:rsidRPr="00E22EA8" w:rsidRDefault="00C654D2">
            <w:pPr>
              <w:spacing w:before="40"/>
              <w:rPr>
                <w:sz w:val="14"/>
                <w:lang w:val="lt-LT"/>
              </w:rPr>
            </w:pPr>
            <w:r w:rsidRPr="00E22EA8">
              <w:rPr>
                <w:sz w:val="14"/>
                <w:lang w:val="lt-LT"/>
              </w:rPr>
              <w:t>Telefonas</w:t>
            </w:r>
          </w:p>
        </w:tc>
      </w:tr>
      <w:tr w:rsidR="00C654D2" w:rsidRPr="00E22EA8">
        <w:tblPrEx>
          <w:tblBorders>
            <w:insideH w:val="single" w:sz="6" w:space="0" w:color="auto"/>
            <w:insideV w:val="single" w:sz="6" w:space="0" w:color="auto"/>
          </w:tblBorders>
        </w:tblPrEx>
        <w:trPr>
          <w:cantSplit/>
        </w:trPr>
        <w:tc>
          <w:tcPr>
            <w:tcW w:w="5529" w:type="dxa"/>
            <w:gridSpan w:val="15"/>
            <w:tcBorders>
              <w:top w:val="dotted" w:sz="4" w:space="0" w:color="auto"/>
              <w:left w:val="single" w:sz="4" w:space="0" w:color="auto"/>
              <w:bottom w:val="dotted" w:sz="4" w:space="0" w:color="auto"/>
              <w:right w:val="single" w:sz="4" w:space="0" w:color="auto"/>
            </w:tcBorders>
            <w:shd w:val="solid" w:color="FFFFFF" w:fill="FFFFFF"/>
            <w:vAlign w:val="bottom"/>
          </w:tcPr>
          <w:p w:rsidR="00C654D2" w:rsidRPr="00E22EA8" w:rsidRDefault="00C654D2">
            <w:pPr>
              <w:spacing w:before="40"/>
              <w:rPr>
                <w:sz w:val="14"/>
                <w:lang w:val="lt-LT"/>
              </w:rPr>
            </w:pPr>
            <w:r w:rsidRPr="00E22EA8">
              <w:rPr>
                <w:sz w:val="14"/>
                <w:lang w:val="lt-LT"/>
              </w:rPr>
              <w:t xml:space="preserve">El. paštas </w:t>
            </w:r>
          </w:p>
        </w:tc>
      </w:tr>
      <w:tr w:rsidR="00C654D2" w:rsidRPr="00E22EA8">
        <w:tblPrEx>
          <w:tblBorders>
            <w:insideH w:val="single" w:sz="6" w:space="0" w:color="auto"/>
            <w:insideV w:val="single" w:sz="6" w:space="0" w:color="auto"/>
          </w:tblBorders>
        </w:tblPrEx>
        <w:trPr>
          <w:cantSplit/>
        </w:trPr>
        <w:tc>
          <w:tcPr>
            <w:tcW w:w="5529" w:type="dxa"/>
            <w:gridSpan w:val="15"/>
            <w:tcBorders>
              <w:top w:val="nil"/>
              <w:left w:val="single" w:sz="4" w:space="0" w:color="auto"/>
              <w:bottom w:val="single" w:sz="4" w:space="0" w:color="auto"/>
              <w:right w:val="single" w:sz="4" w:space="0" w:color="auto"/>
            </w:tcBorders>
            <w:shd w:val="solid" w:color="FFFFFF" w:fill="FFFFFF"/>
            <w:vAlign w:val="bottom"/>
          </w:tcPr>
          <w:p w:rsidR="00C654D2" w:rsidRPr="00E22EA8" w:rsidRDefault="00C654D2">
            <w:pPr>
              <w:spacing w:before="40"/>
              <w:rPr>
                <w:sz w:val="14"/>
                <w:lang w:val="lt-LT"/>
              </w:rPr>
            </w:pPr>
            <w:r w:rsidRPr="00E22EA8">
              <w:rPr>
                <w:sz w:val="14"/>
                <w:lang w:val="lt-LT"/>
              </w:rPr>
              <w:t>Faksas</w:t>
            </w:r>
          </w:p>
        </w:tc>
      </w:tr>
    </w:tbl>
    <w:p w:rsidR="00C654D2" w:rsidRPr="00E22EA8" w:rsidRDefault="00C654D2">
      <w:pPr>
        <w:rPr>
          <w:sz w:val="8"/>
          <w:lang w:val="lt-LT"/>
        </w:rPr>
      </w:pPr>
    </w:p>
    <w:p w:rsidR="00C654D2" w:rsidRPr="00E22EA8" w:rsidRDefault="00C654D2">
      <w:pPr>
        <w:rPr>
          <w:b/>
          <w:sz w:val="15"/>
          <w:lang w:val="lt-LT"/>
        </w:rPr>
      </w:pPr>
      <w:r w:rsidRPr="00E22EA8">
        <w:rPr>
          <w:b/>
          <w:sz w:val="15"/>
          <w:lang w:val="lt-LT"/>
        </w:rPr>
        <w:t>Duomenys apie tarpininką</w:t>
      </w:r>
    </w:p>
    <w:tbl>
      <w:tblPr>
        <w:tblW w:w="0" w:type="auto"/>
        <w:tblInd w:w="107" w:type="dxa"/>
        <w:tblLayout w:type="fixed"/>
        <w:tblCellMar>
          <w:left w:w="107" w:type="dxa"/>
          <w:right w:w="107" w:type="dxa"/>
        </w:tblCellMar>
        <w:tblLook w:val="0000" w:firstRow="0" w:lastRow="0" w:firstColumn="0" w:lastColumn="0" w:noHBand="0" w:noVBand="0"/>
      </w:tblPr>
      <w:tblGrid>
        <w:gridCol w:w="1588"/>
        <w:gridCol w:w="281"/>
        <w:gridCol w:w="282"/>
        <w:gridCol w:w="281"/>
        <w:gridCol w:w="282"/>
        <w:gridCol w:w="281"/>
        <w:gridCol w:w="282"/>
        <w:gridCol w:w="281"/>
        <w:gridCol w:w="282"/>
        <w:gridCol w:w="281"/>
        <w:gridCol w:w="282"/>
        <w:gridCol w:w="281"/>
        <w:gridCol w:w="282"/>
        <w:gridCol w:w="281"/>
        <w:gridCol w:w="282"/>
      </w:tblGrid>
      <w:tr w:rsidR="00407AFC" w:rsidRPr="00E22EA8" w:rsidTr="00407AFC">
        <w:trPr>
          <w:cantSplit/>
        </w:trPr>
        <w:tc>
          <w:tcPr>
            <w:tcW w:w="1588" w:type="dxa"/>
            <w:tcBorders>
              <w:top w:val="single" w:sz="4" w:space="0" w:color="auto"/>
              <w:left w:val="single" w:sz="4" w:space="0" w:color="auto"/>
            </w:tcBorders>
            <w:vAlign w:val="bottom"/>
          </w:tcPr>
          <w:p w:rsidR="00407AFC" w:rsidRPr="00E22EA8" w:rsidRDefault="00407AFC" w:rsidP="00FC5AAF">
            <w:pPr>
              <w:spacing w:line="140" w:lineRule="exact"/>
              <w:rPr>
                <w:sz w:val="14"/>
                <w:lang w:val="lt-LT"/>
              </w:rPr>
            </w:pPr>
            <w:r w:rsidRPr="00E22EA8">
              <w:rPr>
                <w:sz w:val="14"/>
                <w:lang w:val="lt-LT"/>
              </w:rPr>
              <w:t>Juridinį asmenį identifikuojantis kodas</w:t>
            </w:r>
          </w:p>
        </w:tc>
        <w:tc>
          <w:tcPr>
            <w:tcW w:w="281" w:type="dxa"/>
            <w:tcBorders>
              <w:top w:val="single" w:sz="4" w:space="0" w:color="auto"/>
              <w:left w:val="single" w:sz="4" w:space="0" w:color="auto"/>
              <w:right w:val="dotted" w:sz="4" w:space="0" w:color="auto"/>
            </w:tcBorders>
            <w:vAlign w:val="bottom"/>
          </w:tcPr>
          <w:p w:rsidR="00407AFC" w:rsidRPr="00E22EA8" w:rsidRDefault="00407AFC" w:rsidP="007E069F">
            <w:pPr>
              <w:rPr>
                <w:sz w:val="14"/>
                <w:lang w:val="lt-LT"/>
              </w:rPr>
            </w:pPr>
          </w:p>
        </w:tc>
        <w:tc>
          <w:tcPr>
            <w:tcW w:w="282" w:type="dxa"/>
            <w:tcBorders>
              <w:top w:val="single" w:sz="4" w:space="0" w:color="auto"/>
              <w:left w:val="nil"/>
              <w:right w:val="dotted" w:sz="4" w:space="0" w:color="auto"/>
            </w:tcBorders>
            <w:vAlign w:val="bottom"/>
          </w:tcPr>
          <w:p w:rsidR="00407AFC" w:rsidRPr="00E22EA8" w:rsidRDefault="00407AFC" w:rsidP="007E069F">
            <w:pPr>
              <w:rPr>
                <w:sz w:val="14"/>
                <w:lang w:val="lt-LT"/>
              </w:rPr>
            </w:pPr>
          </w:p>
        </w:tc>
        <w:tc>
          <w:tcPr>
            <w:tcW w:w="281" w:type="dxa"/>
            <w:tcBorders>
              <w:top w:val="single" w:sz="4" w:space="0" w:color="auto"/>
              <w:left w:val="nil"/>
              <w:right w:val="dotted" w:sz="4" w:space="0" w:color="auto"/>
            </w:tcBorders>
            <w:vAlign w:val="bottom"/>
          </w:tcPr>
          <w:p w:rsidR="00407AFC" w:rsidRPr="00E22EA8" w:rsidRDefault="00407AFC" w:rsidP="007E069F">
            <w:pPr>
              <w:rPr>
                <w:sz w:val="14"/>
                <w:lang w:val="lt-LT"/>
              </w:rPr>
            </w:pPr>
          </w:p>
        </w:tc>
        <w:tc>
          <w:tcPr>
            <w:tcW w:w="282" w:type="dxa"/>
            <w:tcBorders>
              <w:top w:val="single" w:sz="4" w:space="0" w:color="auto"/>
              <w:left w:val="dotted" w:sz="4" w:space="0" w:color="auto"/>
            </w:tcBorders>
            <w:vAlign w:val="bottom"/>
          </w:tcPr>
          <w:p w:rsidR="00407AFC" w:rsidRPr="00E22EA8" w:rsidRDefault="00407AFC" w:rsidP="007E069F">
            <w:pPr>
              <w:rPr>
                <w:sz w:val="14"/>
                <w:lang w:val="lt-LT"/>
              </w:rPr>
            </w:pPr>
          </w:p>
        </w:tc>
        <w:tc>
          <w:tcPr>
            <w:tcW w:w="281" w:type="dxa"/>
            <w:tcBorders>
              <w:top w:val="single" w:sz="4" w:space="0" w:color="auto"/>
              <w:left w:val="dotted" w:sz="4" w:space="0" w:color="auto"/>
            </w:tcBorders>
            <w:vAlign w:val="bottom"/>
          </w:tcPr>
          <w:p w:rsidR="00407AFC" w:rsidRPr="00E22EA8" w:rsidRDefault="00407AFC" w:rsidP="007E069F">
            <w:pPr>
              <w:rPr>
                <w:sz w:val="14"/>
                <w:lang w:val="lt-LT"/>
              </w:rPr>
            </w:pPr>
          </w:p>
        </w:tc>
        <w:tc>
          <w:tcPr>
            <w:tcW w:w="282" w:type="dxa"/>
            <w:tcBorders>
              <w:top w:val="single" w:sz="4" w:space="0" w:color="auto"/>
              <w:left w:val="dotted" w:sz="4" w:space="0" w:color="auto"/>
              <w:right w:val="dotted" w:sz="4" w:space="0" w:color="auto"/>
            </w:tcBorders>
            <w:vAlign w:val="bottom"/>
          </w:tcPr>
          <w:p w:rsidR="00407AFC" w:rsidRPr="00E22EA8" w:rsidRDefault="00407AFC" w:rsidP="007E069F">
            <w:pPr>
              <w:jc w:val="center"/>
              <w:rPr>
                <w:sz w:val="14"/>
                <w:lang w:val="lt-LT"/>
              </w:rPr>
            </w:pPr>
          </w:p>
        </w:tc>
        <w:tc>
          <w:tcPr>
            <w:tcW w:w="281" w:type="dxa"/>
            <w:tcBorders>
              <w:top w:val="single" w:sz="4" w:space="0" w:color="auto"/>
              <w:left w:val="dotted" w:sz="4" w:space="0" w:color="auto"/>
              <w:right w:val="dotted" w:sz="4" w:space="0" w:color="auto"/>
            </w:tcBorders>
            <w:vAlign w:val="bottom"/>
          </w:tcPr>
          <w:p w:rsidR="00407AFC" w:rsidRPr="00E22EA8" w:rsidRDefault="00407AFC" w:rsidP="007E069F">
            <w:pPr>
              <w:jc w:val="center"/>
              <w:rPr>
                <w:sz w:val="14"/>
                <w:lang w:val="lt-LT"/>
              </w:rPr>
            </w:pPr>
          </w:p>
        </w:tc>
        <w:tc>
          <w:tcPr>
            <w:tcW w:w="282" w:type="dxa"/>
            <w:tcBorders>
              <w:top w:val="single" w:sz="4" w:space="0" w:color="auto"/>
              <w:left w:val="dotted" w:sz="4" w:space="0" w:color="auto"/>
              <w:right w:val="dotted" w:sz="4" w:space="0" w:color="auto"/>
            </w:tcBorders>
            <w:vAlign w:val="bottom"/>
          </w:tcPr>
          <w:p w:rsidR="00407AFC" w:rsidRPr="00E22EA8" w:rsidRDefault="00407AFC" w:rsidP="007E069F">
            <w:pPr>
              <w:jc w:val="center"/>
              <w:rPr>
                <w:sz w:val="14"/>
                <w:lang w:val="lt-LT"/>
              </w:rPr>
            </w:pPr>
          </w:p>
        </w:tc>
        <w:tc>
          <w:tcPr>
            <w:tcW w:w="281" w:type="dxa"/>
            <w:tcBorders>
              <w:top w:val="single" w:sz="4" w:space="0" w:color="auto"/>
              <w:left w:val="dotted" w:sz="4" w:space="0" w:color="auto"/>
              <w:right w:val="dotted" w:sz="4" w:space="0" w:color="auto"/>
            </w:tcBorders>
            <w:vAlign w:val="bottom"/>
          </w:tcPr>
          <w:p w:rsidR="00407AFC" w:rsidRPr="00E22EA8" w:rsidRDefault="00407AFC" w:rsidP="007E069F">
            <w:pPr>
              <w:jc w:val="center"/>
              <w:rPr>
                <w:sz w:val="14"/>
                <w:lang w:val="lt-LT"/>
              </w:rPr>
            </w:pPr>
          </w:p>
        </w:tc>
        <w:tc>
          <w:tcPr>
            <w:tcW w:w="282" w:type="dxa"/>
            <w:tcBorders>
              <w:top w:val="single" w:sz="4" w:space="0" w:color="auto"/>
              <w:left w:val="dotted" w:sz="4" w:space="0" w:color="auto"/>
              <w:right w:val="dotted" w:sz="4" w:space="0" w:color="auto"/>
            </w:tcBorders>
            <w:vAlign w:val="bottom"/>
          </w:tcPr>
          <w:p w:rsidR="00407AFC" w:rsidRPr="00E22EA8" w:rsidRDefault="00407AFC" w:rsidP="007E069F">
            <w:pPr>
              <w:jc w:val="center"/>
              <w:rPr>
                <w:sz w:val="14"/>
                <w:lang w:val="lt-LT"/>
              </w:rPr>
            </w:pPr>
          </w:p>
        </w:tc>
        <w:tc>
          <w:tcPr>
            <w:tcW w:w="281" w:type="dxa"/>
            <w:tcBorders>
              <w:top w:val="single" w:sz="4" w:space="0" w:color="auto"/>
              <w:left w:val="dotted" w:sz="4" w:space="0" w:color="auto"/>
              <w:right w:val="dotted" w:sz="4" w:space="0" w:color="auto"/>
            </w:tcBorders>
            <w:vAlign w:val="bottom"/>
          </w:tcPr>
          <w:p w:rsidR="00407AFC" w:rsidRPr="00E22EA8" w:rsidRDefault="00407AFC" w:rsidP="007E069F">
            <w:pPr>
              <w:jc w:val="center"/>
              <w:rPr>
                <w:sz w:val="14"/>
                <w:lang w:val="lt-LT"/>
              </w:rPr>
            </w:pPr>
          </w:p>
        </w:tc>
        <w:tc>
          <w:tcPr>
            <w:tcW w:w="282" w:type="dxa"/>
            <w:tcBorders>
              <w:top w:val="single" w:sz="4" w:space="0" w:color="auto"/>
              <w:left w:val="dotted" w:sz="4" w:space="0" w:color="auto"/>
              <w:right w:val="dotted" w:sz="4" w:space="0" w:color="auto"/>
            </w:tcBorders>
            <w:vAlign w:val="bottom"/>
          </w:tcPr>
          <w:p w:rsidR="00407AFC" w:rsidRPr="00E22EA8" w:rsidRDefault="00407AFC" w:rsidP="007E069F">
            <w:pPr>
              <w:jc w:val="center"/>
              <w:rPr>
                <w:sz w:val="14"/>
                <w:lang w:val="lt-LT"/>
              </w:rPr>
            </w:pPr>
          </w:p>
        </w:tc>
        <w:tc>
          <w:tcPr>
            <w:tcW w:w="281" w:type="dxa"/>
            <w:tcBorders>
              <w:top w:val="single" w:sz="4" w:space="0" w:color="auto"/>
              <w:left w:val="dotted" w:sz="4" w:space="0" w:color="auto"/>
            </w:tcBorders>
            <w:vAlign w:val="bottom"/>
          </w:tcPr>
          <w:p w:rsidR="00407AFC" w:rsidRPr="00E22EA8" w:rsidRDefault="00407AFC" w:rsidP="007E069F">
            <w:pPr>
              <w:jc w:val="center"/>
              <w:rPr>
                <w:sz w:val="14"/>
                <w:lang w:val="lt-LT"/>
              </w:rPr>
            </w:pPr>
          </w:p>
        </w:tc>
        <w:tc>
          <w:tcPr>
            <w:tcW w:w="282" w:type="dxa"/>
            <w:tcBorders>
              <w:top w:val="single" w:sz="4" w:space="0" w:color="auto"/>
              <w:left w:val="dotted" w:sz="4" w:space="0" w:color="auto"/>
              <w:right w:val="single" w:sz="4" w:space="0" w:color="auto"/>
            </w:tcBorders>
            <w:vAlign w:val="bottom"/>
          </w:tcPr>
          <w:p w:rsidR="00407AFC" w:rsidRPr="00E22EA8" w:rsidRDefault="00407AFC" w:rsidP="007E069F">
            <w:pPr>
              <w:jc w:val="center"/>
              <w:rPr>
                <w:sz w:val="14"/>
                <w:lang w:val="lt-LT"/>
              </w:rPr>
            </w:pPr>
          </w:p>
        </w:tc>
      </w:tr>
      <w:tr w:rsidR="00C654D2" w:rsidRPr="00E22EA8">
        <w:tblPrEx>
          <w:tblBorders>
            <w:insideH w:val="single" w:sz="6" w:space="0" w:color="auto"/>
            <w:insideV w:val="single" w:sz="6" w:space="0" w:color="auto"/>
          </w:tblBorders>
        </w:tblPrEx>
        <w:trPr>
          <w:cantSplit/>
        </w:trPr>
        <w:tc>
          <w:tcPr>
            <w:tcW w:w="5529" w:type="dxa"/>
            <w:gridSpan w:val="15"/>
            <w:tcBorders>
              <w:top w:val="single" w:sz="4" w:space="0" w:color="auto"/>
              <w:left w:val="single" w:sz="4" w:space="0" w:color="auto"/>
              <w:bottom w:val="dotted" w:sz="4" w:space="0" w:color="auto"/>
              <w:right w:val="single" w:sz="4" w:space="0" w:color="auto"/>
            </w:tcBorders>
            <w:shd w:val="solid" w:color="FFFFFF" w:fill="FFFFFF"/>
          </w:tcPr>
          <w:p w:rsidR="00C654D2" w:rsidRPr="00E22EA8" w:rsidRDefault="008D173F" w:rsidP="008D173F">
            <w:pPr>
              <w:spacing w:before="40"/>
              <w:rPr>
                <w:sz w:val="14"/>
                <w:lang w:val="lt-LT"/>
              </w:rPr>
            </w:pPr>
            <w:r w:rsidRPr="00E22EA8">
              <w:rPr>
                <w:sz w:val="14"/>
                <w:lang w:val="lt-LT"/>
              </w:rPr>
              <w:t xml:space="preserve">Juridinio asmens </w:t>
            </w:r>
            <w:r w:rsidR="00C654D2" w:rsidRPr="00E22EA8">
              <w:rPr>
                <w:sz w:val="14"/>
                <w:lang w:val="lt-LT"/>
              </w:rPr>
              <w:t>pavadinimas</w:t>
            </w:r>
          </w:p>
        </w:tc>
      </w:tr>
      <w:tr w:rsidR="00C654D2" w:rsidRPr="00E22EA8">
        <w:tblPrEx>
          <w:tblBorders>
            <w:insideH w:val="single" w:sz="6" w:space="0" w:color="auto"/>
            <w:insideV w:val="single" w:sz="6" w:space="0" w:color="auto"/>
          </w:tblBorders>
        </w:tblPrEx>
        <w:trPr>
          <w:cantSplit/>
        </w:trPr>
        <w:tc>
          <w:tcPr>
            <w:tcW w:w="5529" w:type="dxa"/>
            <w:gridSpan w:val="15"/>
            <w:tcBorders>
              <w:top w:val="dotted" w:sz="4" w:space="0" w:color="auto"/>
              <w:left w:val="single" w:sz="4" w:space="0" w:color="auto"/>
              <w:bottom w:val="dotted" w:sz="4" w:space="0" w:color="auto"/>
              <w:right w:val="single" w:sz="4" w:space="0" w:color="auto"/>
            </w:tcBorders>
            <w:shd w:val="solid" w:color="FFFFFF" w:fill="FFFFFF"/>
          </w:tcPr>
          <w:p w:rsidR="00C654D2" w:rsidRPr="00E22EA8" w:rsidRDefault="00C654D2">
            <w:pPr>
              <w:spacing w:before="40"/>
              <w:rPr>
                <w:sz w:val="14"/>
                <w:lang w:val="lt-LT"/>
              </w:rPr>
            </w:pPr>
            <w:r w:rsidRPr="00E22EA8">
              <w:rPr>
                <w:sz w:val="14"/>
                <w:lang w:val="lt-LT"/>
              </w:rPr>
              <w:t>Adresas</w:t>
            </w:r>
          </w:p>
        </w:tc>
      </w:tr>
      <w:tr w:rsidR="00C654D2" w:rsidRPr="00E22EA8">
        <w:tblPrEx>
          <w:tblBorders>
            <w:insideH w:val="single" w:sz="6" w:space="0" w:color="auto"/>
            <w:insideV w:val="single" w:sz="6" w:space="0" w:color="auto"/>
          </w:tblBorders>
        </w:tblPrEx>
        <w:trPr>
          <w:cantSplit/>
        </w:trPr>
        <w:tc>
          <w:tcPr>
            <w:tcW w:w="5529" w:type="dxa"/>
            <w:gridSpan w:val="15"/>
            <w:tcBorders>
              <w:top w:val="dotted" w:sz="4" w:space="0" w:color="auto"/>
              <w:left w:val="single" w:sz="4" w:space="0" w:color="auto"/>
              <w:bottom w:val="dotted" w:sz="4" w:space="0" w:color="auto"/>
              <w:right w:val="single" w:sz="4" w:space="0" w:color="auto"/>
            </w:tcBorders>
            <w:shd w:val="solid" w:color="FFFFFF" w:fill="FFFFFF"/>
            <w:vAlign w:val="bottom"/>
          </w:tcPr>
          <w:p w:rsidR="00C654D2" w:rsidRPr="00E22EA8" w:rsidRDefault="00C654D2">
            <w:pPr>
              <w:spacing w:before="40"/>
              <w:rPr>
                <w:sz w:val="14"/>
                <w:lang w:val="lt-LT"/>
              </w:rPr>
            </w:pPr>
          </w:p>
        </w:tc>
      </w:tr>
      <w:tr w:rsidR="00C654D2" w:rsidRPr="00E22EA8">
        <w:tblPrEx>
          <w:tblBorders>
            <w:insideH w:val="single" w:sz="6" w:space="0" w:color="auto"/>
            <w:insideV w:val="single" w:sz="6" w:space="0" w:color="auto"/>
          </w:tblBorders>
        </w:tblPrEx>
        <w:trPr>
          <w:cantSplit/>
        </w:trPr>
        <w:tc>
          <w:tcPr>
            <w:tcW w:w="5529" w:type="dxa"/>
            <w:gridSpan w:val="15"/>
            <w:tcBorders>
              <w:top w:val="dotted" w:sz="4" w:space="0" w:color="auto"/>
              <w:left w:val="single" w:sz="4" w:space="0" w:color="auto"/>
              <w:bottom w:val="dotted" w:sz="4" w:space="0" w:color="auto"/>
              <w:right w:val="single" w:sz="4" w:space="0" w:color="auto"/>
            </w:tcBorders>
            <w:shd w:val="solid" w:color="FFFFFF" w:fill="FFFFFF"/>
            <w:vAlign w:val="bottom"/>
          </w:tcPr>
          <w:p w:rsidR="00C654D2" w:rsidRPr="00E22EA8" w:rsidRDefault="00C654D2">
            <w:pPr>
              <w:spacing w:before="40"/>
              <w:rPr>
                <w:sz w:val="14"/>
                <w:lang w:val="lt-LT"/>
              </w:rPr>
            </w:pPr>
            <w:r w:rsidRPr="00E22EA8">
              <w:rPr>
                <w:sz w:val="14"/>
                <w:lang w:val="lt-LT"/>
              </w:rPr>
              <w:t>Telefonas</w:t>
            </w:r>
          </w:p>
        </w:tc>
      </w:tr>
      <w:tr w:rsidR="00C654D2" w:rsidRPr="00E22EA8">
        <w:tblPrEx>
          <w:tblBorders>
            <w:insideH w:val="single" w:sz="6" w:space="0" w:color="auto"/>
            <w:insideV w:val="single" w:sz="6" w:space="0" w:color="auto"/>
          </w:tblBorders>
        </w:tblPrEx>
        <w:trPr>
          <w:cantSplit/>
        </w:trPr>
        <w:tc>
          <w:tcPr>
            <w:tcW w:w="5529" w:type="dxa"/>
            <w:gridSpan w:val="15"/>
            <w:tcBorders>
              <w:top w:val="dotted" w:sz="4" w:space="0" w:color="auto"/>
              <w:left w:val="single" w:sz="4" w:space="0" w:color="auto"/>
              <w:bottom w:val="dotted" w:sz="4" w:space="0" w:color="auto"/>
              <w:right w:val="single" w:sz="4" w:space="0" w:color="auto"/>
            </w:tcBorders>
            <w:shd w:val="solid" w:color="FFFFFF" w:fill="FFFFFF"/>
            <w:vAlign w:val="bottom"/>
          </w:tcPr>
          <w:p w:rsidR="00C654D2" w:rsidRPr="00E22EA8" w:rsidRDefault="00C654D2">
            <w:pPr>
              <w:spacing w:before="40"/>
              <w:rPr>
                <w:sz w:val="14"/>
                <w:lang w:val="lt-LT"/>
              </w:rPr>
            </w:pPr>
            <w:r w:rsidRPr="00E22EA8">
              <w:rPr>
                <w:sz w:val="14"/>
                <w:lang w:val="lt-LT"/>
              </w:rPr>
              <w:t xml:space="preserve">El. paštas </w:t>
            </w:r>
          </w:p>
        </w:tc>
      </w:tr>
      <w:tr w:rsidR="00C654D2" w:rsidRPr="00E22EA8">
        <w:tblPrEx>
          <w:tblBorders>
            <w:insideH w:val="single" w:sz="6" w:space="0" w:color="auto"/>
            <w:insideV w:val="single" w:sz="6" w:space="0" w:color="auto"/>
          </w:tblBorders>
        </w:tblPrEx>
        <w:trPr>
          <w:cantSplit/>
        </w:trPr>
        <w:tc>
          <w:tcPr>
            <w:tcW w:w="5529" w:type="dxa"/>
            <w:gridSpan w:val="15"/>
            <w:tcBorders>
              <w:top w:val="nil"/>
              <w:left w:val="single" w:sz="4" w:space="0" w:color="auto"/>
              <w:bottom w:val="single" w:sz="4" w:space="0" w:color="auto"/>
              <w:right w:val="single" w:sz="4" w:space="0" w:color="auto"/>
            </w:tcBorders>
            <w:shd w:val="solid" w:color="FFFFFF" w:fill="FFFFFF"/>
            <w:vAlign w:val="bottom"/>
          </w:tcPr>
          <w:p w:rsidR="00C654D2" w:rsidRPr="00E22EA8" w:rsidRDefault="00C654D2">
            <w:pPr>
              <w:spacing w:before="40"/>
              <w:rPr>
                <w:sz w:val="14"/>
                <w:lang w:val="lt-LT"/>
              </w:rPr>
            </w:pPr>
            <w:r w:rsidRPr="00E22EA8">
              <w:rPr>
                <w:sz w:val="14"/>
                <w:lang w:val="lt-LT"/>
              </w:rPr>
              <w:t>Faksas</w:t>
            </w:r>
          </w:p>
        </w:tc>
      </w:tr>
    </w:tbl>
    <w:p w:rsidR="00C654D2" w:rsidRPr="00E22EA8" w:rsidRDefault="00C654D2">
      <w:pPr>
        <w:rPr>
          <w:sz w:val="14"/>
          <w:lang w:val="lt-LT"/>
        </w:rPr>
      </w:pPr>
    </w:p>
    <w:p w:rsidR="00C654D2" w:rsidRPr="00E22EA8" w:rsidRDefault="00C654D2">
      <w:pPr>
        <w:pBdr>
          <w:top w:val="single" w:sz="12" w:space="1" w:color="auto"/>
        </w:pBdr>
        <w:ind w:left="-85"/>
        <w:rPr>
          <w:sz w:val="4"/>
          <w:lang w:val="lt-LT"/>
        </w:rPr>
      </w:pPr>
    </w:p>
    <w:tbl>
      <w:tblPr>
        <w:tblW w:w="0" w:type="auto"/>
        <w:tblLayout w:type="fixed"/>
        <w:tblLook w:val="0000" w:firstRow="0" w:lastRow="0" w:firstColumn="0" w:lastColumn="0" w:noHBand="0" w:noVBand="0"/>
      </w:tblPr>
      <w:tblGrid>
        <w:gridCol w:w="675"/>
        <w:gridCol w:w="426"/>
        <w:gridCol w:w="2127"/>
        <w:gridCol w:w="236"/>
        <w:gridCol w:w="425"/>
        <w:gridCol w:w="756"/>
        <w:gridCol w:w="144"/>
        <w:gridCol w:w="517"/>
        <w:gridCol w:w="476"/>
        <w:gridCol w:w="141"/>
        <w:gridCol w:w="284"/>
        <w:gridCol w:w="283"/>
        <w:gridCol w:w="92"/>
        <w:gridCol w:w="333"/>
        <w:gridCol w:w="140"/>
        <w:gridCol w:w="144"/>
        <w:gridCol w:w="283"/>
        <w:gridCol w:w="234"/>
        <w:gridCol w:w="425"/>
        <w:gridCol w:w="901"/>
        <w:gridCol w:w="141"/>
        <w:gridCol w:w="518"/>
        <w:gridCol w:w="333"/>
        <w:gridCol w:w="567"/>
      </w:tblGrid>
      <w:tr w:rsidR="00C654D2" w:rsidRPr="00E22EA8">
        <w:trPr>
          <w:gridAfter w:val="21"/>
          <w:wAfter w:w="7373" w:type="dxa"/>
          <w:cantSplit/>
        </w:trPr>
        <w:tc>
          <w:tcPr>
            <w:tcW w:w="675" w:type="dxa"/>
          </w:tcPr>
          <w:p w:rsidR="00C654D2" w:rsidRPr="00E22EA8" w:rsidRDefault="00C654D2" w:rsidP="009C6DCE">
            <w:pPr>
              <w:ind w:left="-113" w:right="-57"/>
              <w:rPr>
                <w:b/>
                <w:sz w:val="12"/>
                <w:lang w:val="lt-LT"/>
              </w:rPr>
            </w:pPr>
            <w:r w:rsidRPr="00E22EA8">
              <w:rPr>
                <w:b/>
                <w:sz w:val="12"/>
                <w:lang w:val="lt-LT"/>
              </w:rPr>
              <w:t xml:space="preserve">1. Eil. </w:t>
            </w:r>
            <w:r w:rsidR="00D42CDC" w:rsidRPr="00E22EA8">
              <w:rPr>
                <w:b/>
                <w:sz w:val="12"/>
                <w:lang w:val="lt-LT"/>
              </w:rPr>
              <w:t>n</w:t>
            </w:r>
            <w:r w:rsidRPr="00E22EA8">
              <w:rPr>
                <w:b/>
                <w:sz w:val="12"/>
                <w:lang w:val="lt-LT"/>
              </w:rPr>
              <w:t>r.</w:t>
            </w:r>
          </w:p>
        </w:tc>
        <w:tc>
          <w:tcPr>
            <w:tcW w:w="426" w:type="dxa"/>
          </w:tcPr>
          <w:p w:rsidR="00C654D2" w:rsidRPr="00E22EA8" w:rsidRDefault="00C654D2">
            <w:pPr>
              <w:ind w:left="-57" w:right="-57"/>
              <w:rPr>
                <w:b/>
                <w:sz w:val="12"/>
                <w:lang w:val="lt-LT"/>
              </w:rPr>
            </w:pPr>
          </w:p>
        </w:tc>
        <w:tc>
          <w:tcPr>
            <w:tcW w:w="2127" w:type="dxa"/>
          </w:tcPr>
          <w:p w:rsidR="00C654D2" w:rsidRPr="00E22EA8" w:rsidRDefault="00C654D2">
            <w:pPr>
              <w:ind w:left="-113" w:right="-57"/>
              <w:rPr>
                <w:b/>
                <w:sz w:val="12"/>
                <w:lang w:val="lt-LT"/>
              </w:rPr>
            </w:pPr>
            <w:r w:rsidRPr="00E22EA8">
              <w:rPr>
                <w:b/>
                <w:sz w:val="12"/>
                <w:lang w:val="lt-LT"/>
              </w:rPr>
              <w:t>2. Prekės kodas</w:t>
            </w:r>
          </w:p>
        </w:tc>
      </w:tr>
      <w:tr w:rsidR="00C654D2" w:rsidRPr="00E22EA8">
        <w:trPr>
          <w:gridAfter w:val="21"/>
          <w:wAfter w:w="7373" w:type="dxa"/>
          <w:cantSplit/>
        </w:trPr>
        <w:tc>
          <w:tcPr>
            <w:tcW w:w="675" w:type="dxa"/>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sz w:val="12"/>
                <w:lang w:val="lt-LT"/>
              </w:rPr>
            </w:pPr>
          </w:p>
        </w:tc>
        <w:tc>
          <w:tcPr>
            <w:tcW w:w="426" w:type="dxa"/>
            <w:tcBorders>
              <w:left w:val="nil"/>
            </w:tcBorders>
          </w:tcPr>
          <w:p w:rsidR="00C654D2" w:rsidRPr="00E22EA8" w:rsidRDefault="00C654D2">
            <w:pPr>
              <w:spacing w:before="60" w:after="60"/>
              <w:ind w:left="-57" w:right="-57"/>
              <w:rPr>
                <w:sz w:val="12"/>
                <w:lang w:val="lt-LT"/>
              </w:rPr>
            </w:pPr>
          </w:p>
        </w:tc>
        <w:tc>
          <w:tcPr>
            <w:tcW w:w="2127" w:type="dxa"/>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sz w:val="12"/>
                <w:lang w:val="lt-LT"/>
              </w:rPr>
            </w:pPr>
          </w:p>
        </w:tc>
      </w:tr>
      <w:tr w:rsidR="00C654D2" w:rsidRPr="00E22EA8">
        <w:trPr>
          <w:gridAfter w:val="1"/>
          <w:wAfter w:w="567" w:type="dxa"/>
          <w:cantSplit/>
        </w:trPr>
        <w:tc>
          <w:tcPr>
            <w:tcW w:w="3228" w:type="dxa"/>
            <w:gridSpan w:val="3"/>
          </w:tcPr>
          <w:p w:rsidR="00C654D2" w:rsidRPr="00E22EA8" w:rsidRDefault="00C654D2">
            <w:pPr>
              <w:ind w:left="-113" w:right="-57"/>
              <w:rPr>
                <w:b/>
                <w:sz w:val="12"/>
                <w:lang w:val="lt-LT"/>
              </w:rPr>
            </w:pPr>
            <w:r w:rsidRPr="00E22EA8">
              <w:rPr>
                <w:b/>
                <w:sz w:val="12"/>
                <w:lang w:val="lt-LT"/>
              </w:rPr>
              <w:t>3. Trumpas prekės aprašymas</w:t>
            </w:r>
          </w:p>
        </w:tc>
        <w:tc>
          <w:tcPr>
            <w:tcW w:w="1417" w:type="dxa"/>
            <w:gridSpan w:val="3"/>
          </w:tcPr>
          <w:p w:rsidR="00C654D2" w:rsidRPr="00E22EA8" w:rsidRDefault="00C654D2">
            <w:pPr>
              <w:ind w:left="-57" w:right="-57" w:firstLine="170"/>
              <w:rPr>
                <w:b/>
                <w:sz w:val="14"/>
                <w:lang w:val="lt-LT"/>
              </w:rPr>
            </w:pPr>
            <w:r w:rsidRPr="00E22EA8">
              <w:rPr>
                <w:b/>
                <w:sz w:val="12"/>
                <w:lang w:val="lt-LT"/>
              </w:rPr>
              <w:t>4. Apskritis</w:t>
            </w:r>
          </w:p>
        </w:tc>
        <w:tc>
          <w:tcPr>
            <w:tcW w:w="1137" w:type="dxa"/>
            <w:gridSpan w:val="3"/>
          </w:tcPr>
          <w:p w:rsidR="00C654D2" w:rsidRPr="00E22EA8" w:rsidRDefault="00C654D2">
            <w:pPr>
              <w:ind w:left="-57" w:right="-57" w:firstLine="91"/>
              <w:rPr>
                <w:b/>
                <w:sz w:val="14"/>
                <w:lang w:val="lt-LT"/>
              </w:rPr>
            </w:pPr>
            <w:r w:rsidRPr="00E22EA8">
              <w:rPr>
                <w:b/>
                <w:sz w:val="12"/>
                <w:lang w:val="lt-LT"/>
              </w:rPr>
              <w:t>5. Sandoris</w:t>
            </w:r>
          </w:p>
        </w:tc>
        <w:tc>
          <w:tcPr>
            <w:tcW w:w="1700" w:type="dxa"/>
            <w:gridSpan w:val="8"/>
            <w:tcBorders>
              <w:left w:val="nil"/>
            </w:tcBorders>
          </w:tcPr>
          <w:p w:rsidR="00C654D2" w:rsidRPr="00E22EA8" w:rsidRDefault="00C654D2">
            <w:pPr>
              <w:ind w:left="-57" w:right="-57" w:firstLine="88"/>
              <w:rPr>
                <w:b/>
                <w:sz w:val="14"/>
                <w:lang w:val="lt-LT"/>
              </w:rPr>
            </w:pPr>
            <w:r w:rsidRPr="00E22EA8">
              <w:rPr>
                <w:b/>
                <w:sz w:val="12"/>
                <w:lang w:val="lt-LT"/>
              </w:rPr>
              <w:t>6. Pristatymo sąlygos</w:t>
            </w:r>
          </w:p>
        </w:tc>
        <w:tc>
          <w:tcPr>
            <w:tcW w:w="1560" w:type="dxa"/>
            <w:gridSpan w:val="3"/>
            <w:tcBorders>
              <w:left w:val="nil"/>
              <w:right w:val="nil"/>
            </w:tcBorders>
          </w:tcPr>
          <w:p w:rsidR="00C654D2" w:rsidRPr="00E22EA8" w:rsidRDefault="00C654D2">
            <w:pPr>
              <w:ind w:left="113"/>
              <w:rPr>
                <w:b/>
                <w:sz w:val="12"/>
                <w:lang w:val="lt-LT"/>
              </w:rPr>
            </w:pPr>
            <w:r w:rsidRPr="00E22EA8">
              <w:rPr>
                <w:b/>
                <w:sz w:val="12"/>
                <w:lang w:val="lt-LT"/>
              </w:rPr>
              <w:t>7. Transporto rūšis</w:t>
            </w:r>
          </w:p>
        </w:tc>
        <w:tc>
          <w:tcPr>
            <w:tcW w:w="992" w:type="dxa"/>
            <w:gridSpan w:val="3"/>
            <w:tcBorders>
              <w:left w:val="nil"/>
            </w:tcBorders>
          </w:tcPr>
          <w:p w:rsidR="00C654D2" w:rsidRPr="00E22EA8" w:rsidRDefault="00C654D2">
            <w:pPr>
              <w:ind w:left="-57" w:right="-57" w:firstLine="57"/>
              <w:rPr>
                <w:b/>
                <w:sz w:val="12"/>
                <w:lang w:val="lt-LT"/>
              </w:rPr>
            </w:pPr>
            <w:r w:rsidRPr="00E22EA8">
              <w:rPr>
                <w:b/>
                <w:sz w:val="12"/>
                <w:lang w:val="lt-LT"/>
              </w:rPr>
              <w:t>8. Šalis gavėja</w:t>
            </w:r>
          </w:p>
        </w:tc>
      </w:tr>
      <w:tr w:rsidR="00C654D2" w:rsidRPr="00E22EA8">
        <w:trPr>
          <w:gridAfter w:val="2"/>
          <w:wAfter w:w="900" w:type="dxa"/>
          <w:cantSplit/>
        </w:trPr>
        <w:tc>
          <w:tcPr>
            <w:tcW w:w="3228" w:type="dxa"/>
            <w:gridSpan w:val="3"/>
            <w:vMerge w:val="restart"/>
            <w:tcBorders>
              <w:top w:val="single" w:sz="4" w:space="0" w:color="auto"/>
              <w:left w:val="single" w:sz="4" w:space="0" w:color="auto"/>
              <w:bottom w:val="single" w:sz="12" w:space="0" w:color="auto"/>
              <w:right w:val="single" w:sz="4" w:space="0" w:color="auto"/>
            </w:tcBorders>
          </w:tcPr>
          <w:p w:rsidR="00C654D2" w:rsidRPr="00E22EA8" w:rsidRDefault="00C654D2">
            <w:pPr>
              <w:spacing w:before="20" w:after="20"/>
              <w:ind w:left="-57" w:right="-57"/>
              <w:rPr>
                <w:sz w:val="14"/>
                <w:lang w:val="lt-LT"/>
              </w:rPr>
            </w:pPr>
          </w:p>
        </w:tc>
        <w:tc>
          <w:tcPr>
            <w:tcW w:w="236" w:type="dxa"/>
            <w:tcBorders>
              <w:left w:val="nil"/>
            </w:tcBorders>
          </w:tcPr>
          <w:p w:rsidR="00C654D2" w:rsidRPr="00E22EA8" w:rsidRDefault="00C654D2">
            <w:pPr>
              <w:spacing w:before="20" w:after="20"/>
              <w:ind w:left="-57" w:right="-57"/>
              <w:rPr>
                <w:sz w:val="14"/>
                <w:lang w:val="lt-LT"/>
              </w:rPr>
            </w:pPr>
          </w:p>
        </w:tc>
        <w:tc>
          <w:tcPr>
            <w:tcW w:w="425" w:type="dxa"/>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sz w:val="12"/>
                <w:lang w:val="lt-LT"/>
              </w:rPr>
            </w:pPr>
          </w:p>
        </w:tc>
        <w:tc>
          <w:tcPr>
            <w:tcW w:w="900" w:type="dxa"/>
            <w:gridSpan w:val="2"/>
            <w:tcBorders>
              <w:left w:val="nil"/>
            </w:tcBorders>
          </w:tcPr>
          <w:p w:rsidR="00C654D2" w:rsidRPr="00E22EA8" w:rsidRDefault="00C654D2">
            <w:pPr>
              <w:spacing w:before="60" w:after="60"/>
              <w:ind w:left="-57" w:right="-57"/>
              <w:rPr>
                <w:sz w:val="14"/>
                <w:lang w:val="lt-LT"/>
              </w:rPr>
            </w:pPr>
          </w:p>
        </w:tc>
        <w:tc>
          <w:tcPr>
            <w:tcW w:w="517" w:type="dxa"/>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c>
          <w:tcPr>
            <w:tcW w:w="617" w:type="dxa"/>
            <w:gridSpan w:val="2"/>
            <w:tcBorders>
              <w:left w:val="nil"/>
            </w:tcBorders>
          </w:tcPr>
          <w:p w:rsidR="00C654D2" w:rsidRPr="00E22EA8" w:rsidRDefault="00C654D2">
            <w:pPr>
              <w:spacing w:before="60" w:after="60"/>
              <w:ind w:left="-57" w:right="-57"/>
              <w:rPr>
                <w:sz w:val="14"/>
                <w:lang w:val="lt-LT"/>
              </w:rPr>
            </w:pPr>
          </w:p>
        </w:tc>
        <w:tc>
          <w:tcPr>
            <w:tcW w:w="659" w:type="dxa"/>
            <w:gridSpan w:val="3"/>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c>
          <w:tcPr>
            <w:tcW w:w="1134" w:type="dxa"/>
            <w:gridSpan w:val="5"/>
            <w:tcBorders>
              <w:left w:val="nil"/>
            </w:tcBorders>
          </w:tcPr>
          <w:p w:rsidR="00C654D2" w:rsidRPr="00E22EA8" w:rsidRDefault="00C654D2">
            <w:pPr>
              <w:spacing w:before="60" w:after="60"/>
              <w:ind w:left="-57" w:right="-57"/>
              <w:rPr>
                <w:sz w:val="14"/>
                <w:lang w:val="lt-LT"/>
              </w:rPr>
            </w:pPr>
          </w:p>
        </w:tc>
        <w:tc>
          <w:tcPr>
            <w:tcW w:w="425" w:type="dxa"/>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c>
          <w:tcPr>
            <w:tcW w:w="1042" w:type="dxa"/>
            <w:gridSpan w:val="2"/>
            <w:tcBorders>
              <w:left w:val="nil"/>
            </w:tcBorders>
          </w:tcPr>
          <w:p w:rsidR="00C654D2" w:rsidRPr="00E22EA8" w:rsidRDefault="00C654D2">
            <w:pPr>
              <w:spacing w:before="60" w:after="60"/>
              <w:ind w:left="-57" w:right="-57"/>
              <w:rPr>
                <w:b/>
                <w:sz w:val="12"/>
                <w:lang w:val="lt-LT"/>
              </w:rPr>
            </w:pPr>
          </w:p>
        </w:tc>
        <w:tc>
          <w:tcPr>
            <w:tcW w:w="518" w:type="dxa"/>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r>
      <w:tr w:rsidR="00C654D2" w:rsidRPr="00E22EA8">
        <w:trPr>
          <w:cantSplit/>
        </w:trPr>
        <w:tc>
          <w:tcPr>
            <w:tcW w:w="3228" w:type="dxa"/>
            <w:gridSpan w:val="3"/>
            <w:vMerge/>
            <w:tcBorders>
              <w:left w:val="single" w:sz="4" w:space="0" w:color="auto"/>
              <w:bottom w:val="single" w:sz="12" w:space="0" w:color="auto"/>
              <w:right w:val="single" w:sz="4" w:space="0" w:color="auto"/>
            </w:tcBorders>
          </w:tcPr>
          <w:p w:rsidR="00C654D2" w:rsidRPr="00E22EA8" w:rsidRDefault="00C654D2">
            <w:pPr>
              <w:ind w:left="-57" w:right="-57"/>
              <w:rPr>
                <w:sz w:val="12"/>
                <w:lang w:val="lt-LT"/>
              </w:rPr>
            </w:pPr>
          </w:p>
        </w:tc>
        <w:tc>
          <w:tcPr>
            <w:tcW w:w="3262" w:type="dxa"/>
            <w:gridSpan w:val="9"/>
            <w:tcBorders>
              <w:left w:val="nil"/>
            </w:tcBorders>
          </w:tcPr>
          <w:p w:rsidR="00C654D2" w:rsidRPr="00E22EA8" w:rsidRDefault="00C654D2">
            <w:pPr>
              <w:ind w:left="-57" w:right="-57" w:firstLine="170"/>
              <w:rPr>
                <w:b/>
                <w:sz w:val="14"/>
                <w:lang w:val="lt-LT"/>
              </w:rPr>
            </w:pPr>
            <w:r w:rsidRPr="00E22EA8">
              <w:rPr>
                <w:b/>
                <w:sz w:val="12"/>
                <w:lang w:val="lt-LT"/>
              </w:rPr>
              <w:t xml:space="preserve">9. </w:t>
            </w:r>
            <w:r w:rsidR="00AD2C0B" w:rsidRPr="00E22EA8">
              <w:rPr>
                <w:b/>
                <w:sz w:val="12"/>
                <w:lang w:val="lt-LT"/>
              </w:rPr>
              <w:t>Neto masė</w:t>
            </w:r>
            <w:r w:rsidRPr="00E22EA8">
              <w:rPr>
                <w:b/>
                <w:sz w:val="12"/>
                <w:lang w:val="lt-LT"/>
              </w:rPr>
              <w:t>, kg</w:t>
            </w:r>
          </w:p>
        </w:tc>
        <w:tc>
          <w:tcPr>
            <w:tcW w:w="992" w:type="dxa"/>
            <w:gridSpan w:val="5"/>
            <w:tcBorders>
              <w:left w:val="nil"/>
            </w:tcBorders>
          </w:tcPr>
          <w:p w:rsidR="00C654D2" w:rsidRPr="00E22EA8" w:rsidRDefault="00C654D2" w:rsidP="002C5BFF">
            <w:pPr>
              <w:ind w:left="-113" w:right="-57"/>
              <w:rPr>
                <w:b/>
                <w:sz w:val="14"/>
                <w:lang w:val="lt-LT"/>
              </w:rPr>
            </w:pPr>
            <w:r w:rsidRPr="00E22EA8">
              <w:rPr>
                <w:b/>
                <w:sz w:val="12"/>
                <w:lang w:val="lt-LT"/>
              </w:rPr>
              <w:t>10. Mato vnt.</w:t>
            </w:r>
          </w:p>
        </w:tc>
        <w:tc>
          <w:tcPr>
            <w:tcW w:w="3119" w:type="dxa"/>
            <w:gridSpan w:val="7"/>
            <w:tcBorders>
              <w:left w:val="nil"/>
            </w:tcBorders>
          </w:tcPr>
          <w:p w:rsidR="00C654D2" w:rsidRPr="00E22EA8" w:rsidRDefault="00C654D2">
            <w:pPr>
              <w:ind w:left="-113" w:right="-57"/>
              <w:rPr>
                <w:b/>
                <w:sz w:val="12"/>
                <w:lang w:val="lt-LT"/>
              </w:rPr>
            </w:pPr>
            <w:r w:rsidRPr="00E22EA8">
              <w:rPr>
                <w:b/>
                <w:sz w:val="12"/>
                <w:lang w:val="lt-LT"/>
              </w:rPr>
              <w:t>11. Kiekis</w:t>
            </w:r>
          </w:p>
        </w:tc>
      </w:tr>
      <w:tr w:rsidR="00C654D2" w:rsidRPr="00E22EA8">
        <w:trPr>
          <w:cantSplit/>
        </w:trPr>
        <w:tc>
          <w:tcPr>
            <w:tcW w:w="3228" w:type="dxa"/>
            <w:gridSpan w:val="3"/>
            <w:vMerge/>
            <w:tcBorders>
              <w:left w:val="single" w:sz="4" w:space="0" w:color="auto"/>
              <w:bottom w:val="single" w:sz="12" w:space="0" w:color="auto"/>
              <w:right w:val="single" w:sz="4" w:space="0" w:color="auto"/>
            </w:tcBorders>
          </w:tcPr>
          <w:p w:rsidR="00C654D2" w:rsidRPr="00E22EA8" w:rsidRDefault="00C654D2">
            <w:pPr>
              <w:spacing w:before="20" w:after="20"/>
              <w:ind w:left="-57" w:right="-57"/>
              <w:rPr>
                <w:sz w:val="14"/>
                <w:lang w:val="lt-LT"/>
              </w:rPr>
            </w:pPr>
          </w:p>
        </w:tc>
        <w:tc>
          <w:tcPr>
            <w:tcW w:w="236" w:type="dxa"/>
            <w:tcBorders>
              <w:left w:val="nil"/>
            </w:tcBorders>
          </w:tcPr>
          <w:p w:rsidR="00C654D2" w:rsidRPr="00E22EA8" w:rsidRDefault="00C654D2">
            <w:pPr>
              <w:spacing w:before="20" w:after="20"/>
              <w:ind w:left="-57" w:right="-57"/>
              <w:rPr>
                <w:sz w:val="14"/>
                <w:lang w:val="lt-LT"/>
              </w:rPr>
            </w:pPr>
          </w:p>
        </w:tc>
        <w:tc>
          <w:tcPr>
            <w:tcW w:w="2743" w:type="dxa"/>
            <w:gridSpan w:val="7"/>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c>
          <w:tcPr>
            <w:tcW w:w="283" w:type="dxa"/>
            <w:tcBorders>
              <w:left w:val="nil"/>
            </w:tcBorders>
          </w:tcPr>
          <w:p w:rsidR="00C654D2" w:rsidRPr="00E22EA8" w:rsidRDefault="00C654D2">
            <w:pPr>
              <w:spacing w:before="60" w:after="60"/>
              <w:ind w:left="-57" w:right="-57"/>
              <w:rPr>
                <w:sz w:val="14"/>
                <w:lang w:val="lt-LT"/>
              </w:rPr>
            </w:pPr>
          </w:p>
        </w:tc>
        <w:tc>
          <w:tcPr>
            <w:tcW w:w="709" w:type="dxa"/>
            <w:gridSpan w:val="4"/>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c>
          <w:tcPr>
            <w:tcW w:w="283" w:type="dxa"/>
            <w:tcBorders>
              <w:left w:val="nil"/>
            </w:tcBorders>
          </w:tcPr>
          <w:p w:rsidR="00C654D2" w:rsidRPr="00E22EA8" w:rsidRDefault="00C654D2">
            <w:pPr>
              <w:spacing w:before="60" w:after="60"/>
              <w:ind w:left="-57" w:right="-57"/>
              <w:rPr>
                <w:b/>
                <w:sz w:val="12"/>
                <w:lang w:val="lt-LT"/>
              </w:rPr>
            </w:pPr>
          </w:p>
        </w:tc>
        <w:tc>
          <w:tcPr>
            <w:tcW w:w="3119" w:type="dxa"/>
            <w:gridSpan w:val="7"/>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r>
      <w:tr w:rsidR="00C654D2" w:rsidRPr="00E22EA8">
        <w:trPr>
          <w:cantSplit/>
        </w:trPr>
        <w:tc>
          <w:tcPr>
            <w:tcW w:w="3228" w:type="dxa"/>
            <w:gridSpan w:val="3"/>
            <w:vMerge/>
            <w:tcBorders>
              <w:left w:val="single" w:sz="4" w:space="0" w:color="auto"/>
              <w:bottom w:val="single" w:sz="12" w:space="0" w:color="auto"/>
              <w:right w:val="single" w:sz="4" w:space="0" w:color="auto"/>
            </w:tcBorders>
          </w:tcPr>
          <w:p w:rsidR="00C654D2" w:rsidRPr="00E22EA8" w:rsidRDefault="00C654D2">
            <w:pPr>
              <w:ind w:left="-57" w:right="-57"/>
              <w:rPr>
                <w:sz w:val="12"/>
                <w:lang w:val="lt-LT"/>
              </w:rPr>
            </w:pPr>
          </w:p>
        </w:tc>
        <w:tc>
          <w:tcPr>
            <w:tcW w:w="3827" w:type="dxa"/>
            <w:gridSpan w:val="12"/>
            <w:tcBorders>
              <w:left w:val="nil"/>
            </w:tcBorders>
          </w:tcPr>
          <w:p w:rsidR="00C654D2" w:rsidRPr="00E22EA8" w:rsidRDefault="00C654D2">
            <w:pPr>
              <w:ind w:left="-57" w:right="-57" w:firstLine="170"/>
              <w:rPr>
                <w:b/>
                <w:sz w:val="14"/>
                <w:lang w:val="lt-LT"/>
              </w:rPr>
            </w:pPr>
            <w:r w:rsidRPr="00E22EA8">
              <w:rPr>
                <w:b/>
                <w:sz w:val="12"/>
                <w:lang w:val="lt-LT"/>
              </w:rPr>
              <w:t xml:space="preserve">12. </w:t>
            </w:r>
            <w:r w:rsidR="00D64C8F" w:rsidRPr="00E22EA8">
              <w:rPr>
                <w:b/>
                <w:sz w:val="12"/>
                <w:lang w:val="lt-LT"/>
              </w:rPr>
              <w:t>Faktūrinė vertė, EUR</w:t>
            </w:r>
          </w:p>
        </w:tc>
        <w:tc>
          <w:tcPr>
            <w:tcW w:w="3546" w:type="dxa"/>
            <w:gridSpan w:val="9"/>
            <w:tcBorders>
              <w:left w:val="nil"/>
            </w:tcBorders>
          </w:tcPr>
          <w:p w:rsidR="00C654D2" w:rsidRPr="00E22EA8" w:rsidRDefault="00C654D2">
            <w:pPr>
              <w:ind w:left="-57" w:right="-57" w:firstLine="91"/>
              <w:rPr>
                <w:b/>
                <w:sz w:val="12"/>
                <w:lang w:val="lt-LT"/>
              </w:rPr>
            </w:pPr>
            <w:r w:rsidRPr="00E22EA8">
              <w:rPr>
                <w:b/>
                <w:sz w:val="12"/>
                <w:lang w:val="lt-LT"/>
              </w:rPr>
              <w:t xml:space="preserve">13. </w:t>
            </w:r>
            <w:r w:rsidR="00D64C8F" w:rsidRPr="00E22EA8">
              <w:rPr>
                <w:b/>
                <w:sz w:val="12"/>
                <w:lang w:val="lt-LT"/>
              </w:rPr>
              <w:t>Statistinė vertė, EUR</w:t>
            </w:r>
          </w:p>
        </w:tc>
      </w:tr>
      <w:tr w:rsidR="00C654D2" w:rsidRPr="00E22EA8">
        <w:trPr>
          <w:cantSplit/>
        </w:trPr>
        <w:tc>
          <w:tcPr>
            <w:tcW w:w="3228" w:type="dxa"/>
            <w:gridSpan w:val="3"/>
            <w:vMerge/>
            <w:tcBorders>
              <w:left w:val="single" w:sz="4" w:space="0" w:color="auto"/>
              <w:bottom w:val="single" w:sz="12" w:space="0" w:color="auto"/>
              <w:right w:val="single" w:sz="4" w:space="0" w:color="auto"/>
            </w:tcBorders>
          </w:tcPr>
          <w:p w:rsidR="00C654D2" w:rsidRPr="00E22EA8" w:rsidRDefault="00C654D2">
            <w:pPr>
              <w:spacing w:before="20" w:after="20"/>
              <w:ind w:left="-57" w:right="-57"/>
              <w:rPr>
                <w:sz w:val="14"/>
                <w:lang w:val="lt-LT"/>
              </w:rPr>
            </w:pPr>
          </w:p>
        </w:tc>
        <w:tc>
          <w:tcPr>
            <w:tcW w:w="236" w:type="dxa"/>
            <w:tcBorders>
              <w:left w:val="nil"/>
              <w:bottom w:val="single" w:sz="12" w:space="0" w:color="auto"/>
            </w:tcBorders>
          </w:tcPr>
          <w:p w:rsidR="00C654D2" w:rsidRPr="00E22EA8" w:rsidRDefault="00C654D2">
            <w:pPr>
              <w:spacing w:before="20" w:after="20"/>
              <w:ind w:left="-57" w:right="-57"/>
              <w:rPr>
                <w:sz w:val="14"/>
                <w:lang w:val="lt-LT"/>
              </w:rPr>
            </w:pPr>
          </w:p>
        </w:tc>
        <w:tc>
          <w:tcPr>
            <w:tcW w:w="3451" w:type="dxa"/>
            <w:gridSpan w:val="10"/>
            <w:tcBorders>
              <w:top w:val="single" w:sz="4" w:space="0" w:color="auto"/>
              <w:left w:val="single" w:sz="4" w:space="0" w:color="auto"/>
              <w:bottom w:val="single" w:sz="12" w:space="0" w:color="auto"/>
              <w:right w:val="single" w:sz="4" w:space="0" w:color="auto"/>
            </w:tcBorders>
          </w:tcPr>
          <w:p w:rsidR="00C654D2" w:rsidRPr="00E22EA8" w:rsidRDefault="00C654D2">
            <w:pPr>
              <w:spacing w:before="60" w:after="60"/>
              <w:ind w:left="-57" w:right="-57"/>
              <w:rPr>
                <w:b/>
                <w:sz w:val="12"/>
                <w:lang w:val="lt-LT"/>
              </w:rPr>
            </w:pPr>
          </w:p>
        </w:tc>
        <w:tc>
          <w:tcPr>
            <w:tcW w:w="284" w:type="dxa"/>
            <w:gridSpan w:val="2"/>
            <w:tcBorders>
              <w:left w:val="nil"/>
              <w:bottom w:val="single" w:sz="12" w:space="0" w:color="auto"/>
            </w:tcBorders>
          </w:tcPr>
          <w:p w:rsidR="00C654D2" w:rsidRPr="00E22EA8" w:rsidRDefault="00C654D2">
            <w:pPr>
              <w:spacing w:before="60" w:after="60"/>
              <w:ind w:left="-57" w:right="-57"/>
              <w:rPr>
                <w:sz w:val="14"/>
                <w:lang w:val="lt-LT"/>
              </w:rPr>
            </w:pPr>
          </w:p>
        </w:tc>
        <w:tc>
          <w:tcPr>
            <w:tcW w:w="3402" w:type="dxa"/>
            <w:gridSpan w:val="8"/>
            <w:tcBorders>
              <w:top w:val="single" w:sz="4" w:space="0" w:color="auto"/>
              <w:left w:val="single" w:sz="4" w:space="0" w:color="auto"/>
              <w:bottom w:val="single" w:sz="12" w:space="0" w:color="auto"/>
              <w:right w:val="single" w:sz="4" w:space="0" w:color="auto"/>
            </w:tcBorders>
          </w:tcPr>
          <w:p w:rsidR="00C654D2" w:rsidRPr="00E22EA8" w:rsidRDefault="00C654D2">
            <w:pPr>
              <w:spacing w:before="60" w:after="60"/>
              <w:ind w:left="-57" w:right="-57"/>
              <w:rPr>
                <w:b/>
                <w:sz w:val="12"/>
                <w:lang w:val="lt-LT"/>
              </w:rPr>
            </w:pPr>
          </w:p>
        </w:tc>
      </w:tr>
    </w:tbl>
    <w:p w:rsidR="00C654D2" w:rsidRPr="00E22EA8" w:rsidRDefault="00C654D2">
      <w:pPr>
        <w:rPr>
          <w:sz w:val="4"/>
          <w:lang w:val="lt-LT"/>
        </w:rPr>
      </w:pPr>
    </w:p>
    <w:tbl>
      <w:tblPr>
        <w:tblW w:w="0" w:type="auto"/>
        <w:tblLayout w:type="fixed"/>
        <w:tblLook w:val="0000" w:firstRow="0" w:lastRow="0" w:firstColumn="0" w:lastColumn="0" w:noHBand="0" w:noVBand="0"/>
      </w:tblPr>
      <w:tblGrid>
        <w:gridCol w:w="675"/>
        <w:gridCol w:w="426"/>
        <w:gridCol w:w="2127"/>
        <w:gridCol w:w="236"/>
        <w:gridCol w:w="425"/>
        <w:gridCol w:w="756"/>
        <w:gridCol w:w="144"/>
        <w:gridCol w:w="517"/>
        <w:gridCol w:w="476"/>
        <w:gridCol w:w="141"/>
        <w:gridCol w:w="284"/>
        <w:gridCol w:w="283"/>
        <w:gridCol w:w="92"/>
        <w:gridCol w:w="333"/>
        <w:gridCol w:w="140"/>
        <w:gridCol w:w="144"/>
        <w:gridCol w:w="283"/>
        <w:gridCol w:w="234"/>
        <w:gridCol w:w="425"/>
        <w:gridCol w:w="901"/>
        <w:gridCol w:w="141"/>
        <w:gridCol w:w="518"/>
        <w:gridCol w:w="333"/>
        <w:gridCol w:w="567"/>
      </w:tblGrid>
      <w:tr w:rsidR="00C654D2" w:rsidRPr="00E22EA8">
        <w:trPr>
          <w:gridAfter w:val="21"/>
          <w:wAfter w:w="7373" w:type="dxa"/>
          <w:cantSplit/>
        </w:trPr>
        <w:tc>
          <w:tcPr>
            <w:tcW w:w="675" w:type="dxa"/>
          </w:tcPr>
          <w:p w:rsidR="00C654D2" w:rsidRPr="00E22EA8" w:rsidRDefault="00C654D2" w:rsidP="009C6DCE">
            <w:pPr>
              <w:ind w:left="-113" w:right="-57"/>
              <w:rPr>
                <w:b/>
                <w:sz w:val="12"/>
                <w:lang w:val="lt-LT"/>
              </w:rPr>
            </w:pPr>
            <w:r w:rsidRPr="00E22EA8">
              <w:rPr>
                <w:b/>
                <w:sz w:val="12"/>
                <w:lang w:val="lt-LT"/>
              </w:rPr>
              <w:t xml:space="preserve">1. Eil. </w:t>
            </w:r>
            <w:r w:rsidR="00D42CDC" w:rsidRPr="00E22EA8">
              <w:rPr>
                <w:b/>
                <w:sz w:val="12"/>
                <w:lang w:val="lt-LT"/>
              </w:rPr>
              <w:t>n</w:t>
            </w:r>
            <w:r w:rsidRPr="00E22EA8">
              <w:rPr>
                <w:b/>
                <w:sz w:val="12"/>
                <w:lang w:val="lt-LT"/>
              </w:rPr>
              <w:t>r.</w:t>
            </w:r>
          </w:p>
        </w:tc>
        <w:tc>
          <w:tcPr>
            <w:tcW w:w="426" w:type="dxa"/>
          </w:tcPr>
          <w:p w:rsidR="00C654D2" w:rsidRPr="00E22EA8" w:rsidRDefault="00C654D2">
            <w:pPr>
              <w:ind w:left="-57" w:right="-57"/>
              <w:rPr>
                <w:b/>
                <w:sz w:val="12"/>
                <w:lang w:val="lt-LT"/>
              </w:rPr>
            </w:pPr>
          </w:p>
        </w:tc>
        <w:tc>
          <w:tcPr>
            <w:tcW w:w="2127" w:type="dxa"/>
          </w:tcPr>
          <w:p w:rsidR="00C654D2" w:rsidRPr="00E22EA8" w:rsidRDefault="00C654D2">
            <w:pPr>
              <w:ind w:left="-113" w:right="-57"/>
              <w:rPr>
                <w:b/>
                <w:sz w:val="12"/>
                <w:lang w:val="lt-LT"/>
              </w:rPr>
            </w:pPr>
            <w:r w:rsidRPr="00E22EA8">
              <w:rPr>
                <w:b/>
                <w:sz w:val="12"/>
                <w:lang w:val="lt-LT"/>
              </w:rPr>
              <w:t>2. Prekės kodas</w:t>
            </w:r>
          </w:p>
        </w:tc>
      </w:tr>
      <w:tr w:rsidR="00C654D2" w:rsidRPr="00E22EA8">
        <w:trPr>
          <w:gridAfter w:val="21"/>
          <w:wAfter w:w="7373" w:type="dxa"/>
          <w:cantSplit/>
        </w:trPr>
        <w:tc>
          <w:tcPr>
            <w:tcW w:w="675" w:type="dxa"/>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sz w:val="12"/>
                <w:lang w:val="lt-LT"/>
              </w:rPr>
            </w:pPr>
          </w:p>
        </w:tc>
        <w:tc>
          <w:tcPr>
            <w:tcW w:w="426" w:type="dxa"/>
            <w:tcBorders>
              <w:left w:val="nil"/>
            </w:tcBorders>
          </w:tcPr>
          <w:p w:rsidR="00C654D2" w:rsidRPr="00E22EA8" w:rsidRDefault="00C654D2">
            <w:pPr>
              <w:spacing w:before="60" w:after="60"/>
              <w:ind w:left="-57" w:right="-57"/>
              <w:rPr>
                <w:sz w:val="12"/>
                <w:lang w:val="lt-LT"/>
              </w:rPr>
            </w:pPr>
          </w:p>
        </w:tc>
        <w:tc>
          <w:tcPr>
            <w:tcW w:w="2127" w:type="dxa"/>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sz w:val="12"/>
                <w:lang w:val="lt-LT"/>
              </w:rPr>
            </w:pPr>
          </w:p>
        </w:tc>
      </w:tr>
      <w:tr w:rsidR="00C654D2" w:rsidRPr="00E22EA8">
        <w:trPr>
          <w:gridAfter w:val="1"/>
          <w:wAfter w:w="567" w:type="dxa"/>
          <w:cantSplit/>
        </w:trPr>
        <w:tc>
          <w:tcPr>
            <w:tcW w:w="3228" w:type="dxa"/>
            <w:gridSpan w:val="3"/>
          </w:tcPr>
          <w:p w:rsidR="00C654D2" w:rsidRPr="00E22EA8" w:rsidRDefault="00C654D2">
            <w:pPr>
              <w:ind w:left="-113" w:right="-57"/>
              <w:rPr>
                <w:b/>
                <w:sz w:val="12"/>
                <w:lang w:val="lt-LT"/>
              </w:rPr>
            </w:pPr>
            <w:r w:rsidRPr="00E22EA8">
              <w:rPr>
                <w:b/>
                <w:sz w:val="12"/>
                <w:lang w:val="lt-LT"/>
              </w:rPr>
              <w:t>3. Trumpas prekės aprašymas</w:t>
            </w:r>
          </w:p>
        </w:tc>
        <w:tc>
          <w:tcPr>
            <w:tcW w:w="1417" w:type="dxa"/>
            <w:gridSpan w:val="3"/>
          </w:tcPr>
          <w:p w:rsidR="00C654D2" w:rsidRPr="00E22EA8" w:rsidRDefault="00C654D2">
            <w:pPr>
              <w:ind w:left="-57" w:right="-57" w:firstLine="170"/>
              <w:rPr>
                <w:b/>
                <w:sz w:val="14"/>
                <w:lang w:val="lt-LT"/>
              </w:rPr>
            </w:pPr>
            <w:r w:rsidRPr="00E22EA8">
              <w:rPr>
                <w:b/>
                <w:sz w:val="12"/>
                <w:lang w:val="lt-LT"/>
              </w:rPr>
              <w:t>4. Apskritis</w:t>
            </w:r>
          </w:p>
        </w:tc>
        <w:tc>
          <w:tcPr>
            <w:tcW w:w="1137" w:type="dxa"/>
            <w:gridSpan w:val="3"/>
          </w:tcPr>
          <w:p w:rsidR="00C654D2" w:rsidRPr="00E22EA8" w:rsidRDefault="00C654D2">
            <w:pPr>
              <w:ind w:left="-57" w:right="-57" w:firstLine="91"/>
              <w:rPr>
                <w:b/>
                <w:sz w:val="14"/>
                <w:lang w:val="lt-LT"/>
              </w:rPr>
            </w:pPr>
            <w:r w:rsidRPr="00E22EA8">
              <w:rPr>
                <w:b/>
                <w:sz w:val="12"/>
                <w:lang w:val="lt-LT"/>
              </w:rPr>
              <w:t>5. Sandoris</w:t>
            </w:r>
          </w:p>
        </w:tc>
        <w:tc>
          <w:tcPr>
            <w:tcW w:w="1700" w:type="dxa"/>
            <w:gridSpan w:val="8"/>
            <w:tcBorders>
              <w:left w:val="nil"/>
            </w:tcBorders>
          </w:tcPr>
          <w:p w:rsidR="00C654D2" w:rsidRPr="00E22EA8" w:rsidRDefault="00C654D2">
            <w:pPr>
              <w:ind w:left="-57" w:right="-57" w:firstLine="88"/>
              <w:rPr>
                <w:b/>
                <w:sz w:val="14"/>
                <w:lang w:val="lt-LT"/>
              </w:rPr>
            </w:pPr>
            <w:r w:rsidRPr="00E22EA8">
              <w:rPr>
                <w:b/>
                <w:sz w:val="12"/>
                <w:lang w:val="lt-LT"/>
              </w:rPr>
              <w:t>6. Pristatymo sąlygos</w:t>
            </w:r>
          </w:p>
        </w:tc>
        <w:tc>
          <w:tcPr>
            <w:tcW w:w="1560" w:type="dxa"/>
            <w:gridSpan w:val="3"/>
            <w:tcBorders>
              <w:left w:val="nil"/>
              <w:right w:val="nil"/>
            </w:tcBorders>
          </w:tcPr>
          <w:p w:rsidR="00C654D2" w:rsidRPr="00E22EA8" w:rsidRDefault="00C654D2">
            <w:pPr>
              <w:ind w:left="113"/>
              <w:rPr>
                <w:b/>
                <w:sz w:val="12"/>
                <w:lang w:val="lt-LT"/>
              </w:rPr>
            </w:pPr>
            <w:r w:rsidRPr="00E22EA8">
              <w:rPr>
                <w:b/>
                <w:sz w:val="12"/>
                <w:lang w:val="lt-LT"/>
              </w:rPr>
              <w:t>7. Transporto rūšis</w:t>
            </w:r>
          </w:p>
        </w:tc>
        <w:tc>
          <w:tcPr>
            <w:tcW w:w="992" w:type="dxa"/>
            <w:gridSpan w:val="3"/>
            <w:tcBorders>
              <w:left w:val="nil"/>
            </w:tcBorders>
          </w:tcPr>
          <w:p w:rsidR="00C654D2" w:rsidRPr="00E22EA8" w:rsidRDefault="00C654D2">
            <w:pPr>
              <w:ind w:left="-57" w:right="-57" w:firstLine="57"/>
              <w:rPr>
                <w:b/>
                <w:sz w:val="12"/>
                <w:lang w:val="lt-LT"/>
              </w:rPr>
            </w:pPr>
            <w:r w:rsidRPr="00E22EA8">
              <w:rPr>
                <w:b/>
                <w:sz w:val="12"/>
                <w:lang w:val="lt-LT"/>
              </w:rPr>
              <w:t>8. Šalis gavėja</w:t>
            </w:r>
          </w:p>
        </w:tc>
      </w:tr>
      <w:tr w:rsidR="00C654D2" w:rsidRPr="00E22EA8">
        <w:trPr>
          <w:gridAfter w:val="2"/>
          <w:wAfter w:w="900" w:type="dxa"/>
          <w:cantSplit/>
        </w:trPr>
        <w:tc>
          <w:tcPr>
            <w:tcW w:w="3228" w:type="dxa"/>
            <w:gridSpan w:val="3"/>
            <w:vMerge w:val="restart"/>
            <w:tcBorders>
              <w:top w:val="single" w:sz="4" w:space="0" w:color="auto"/>
              <w:left w:val="single" w:sz="4" w:space="0" w:color="auto"/>
              <w:bottom w:val="single" w:sz="12" w:space="0" w:color="auto"/>
              <w:right w:val="single" w:sz="4" w:space="0" w:color="auto"/>
            </w:tcBorders>
          </w:tcPr>
          <w:p w:rsidR="00C654D2" w:rsidRPr="00E22EA8" w:rsidRDefault="00C654D2">
            <w:pPr>
              <w:spacing w:before="20" w:after="20"/>
              <w:ind w:left="-57" w:right="-57"/>
              <w:rPr>
                <w:sz w:val="14"/>
                <w:lang w:val="lt-LT"/>
              </w:rPr>
            </w:pPr>
          </w:p>
        </w:tc>
        <w:tc>
          <w:tcPr>
            <w:tcW w:w="236" w:type="dxa"/>
            <w:tcBorders>
              <w:left w:val="nil"/>
            </w:tcBorders>
          </w:tcPr>
          <w:p w:rsidR="00C654D2" w:rsidRPr="00E22EA8" w:rsidRDefault="00C654D2">
            <w:pPr>
              <w:spacing w:before="20" w:after="20"/>
              <w:ind w:left="-57" w:right="-57"/>
              <w:rPr>
                <w:sz w:val="14"/>
                <w:lang w:val="lt-LT"/>
              </w:rPr>
            </w:pPr>
          </w:p>
        </w:tc>
        <w:tc>
          <w:tcPr>
            <w:tcW w:w="425" w:type="dxa"/>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sz w:val="12"/>
                <w:lang w:val="lt-LT"/>
              </w:rPr>
            </w:pPr>
          </w:p>
        </w:tc>
        <w:tc>
          <w:tcPr>
            <w:tcW w:w="900" w:type="dxa"/>
            <w:gridSpan w:val="2"/>
            <w:tcBorders>
              <w:left w:val="nil"/>
            </w:tcBorders>
          </w:tcPr>
          <w:p w:rsidR="00C654D2" w:rsidRPr="00E22EA8" w:rsidRDefault="00C654D2">
            <w:pPr>
              <w:spacing w:before="60" w:after="60"/>
              <w:ind w:left="-57" w:right="-57"/>
              <w:rPr>
                <w:sz w:val="14"/>
                <w:lang w:val="lt-LT"/>
              </w:rPr>
            </w:pPr>
          </w:p>
        </w:tc>
        <w:tc>
          <w:tcPr>
            <w:tcW w:w="517" w:type="dxa"/>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c>
          <w:tcPr>
            <w:tcW w:w="617" w:type="dxa"/>
            <w:gridSpan w:val="2"/>
            <w:tcBorders>
              <w:left w:val="nil"/>
            </w:tcBorders>
          </w:tcPr>
          <w:p w:rsidR="00C654D2" w:rsidRPr="00E22EA8" w:rsidRDefault="00C654D2">
            <w:pPr>
              <w:spacing w:before="60" w:after="60"/>
              <w:ind w:left="-57" w:right="-57"/>
              <w:rPr>
                <w:sz w:val="14"/>
                <w:lang w:val="lt-LT"/>
              </w:rPr>
            </w:pPr>
          </w:p>
        </w:tc>
        <w:tc>
          <w:tcPr>
            <w:tcW w:w="659" w:type="dxa"/>
            <w:gridSpan w:val="3"/>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c>
          <w:tcPr>
            <w:tcW w:w="1134" w:type="dxa"/>
            <w:gridSpan w:val="5"/>
            <w:tcBorders>
              <w:left w:val="nil"/>
            </w:tcBorders>
          </w:tcPr>
          <w:p w:rsidR="00C654D2" w:rsidRPr="00E22EA8" w:rsidRDefault="00C654D2">
            <w:pPr>
              <w:spacing w:before="60" w:after="60"/>
              <w:ind w:left="-57" w:right="-57"/>
              <w:rPr>
                <w:sz w:val="14"/>
                <w:lang w:val="lt-LT"/>
              </w:rPr>
            </w:pPr>
          </w:p>
        </w:tc>
        <w:tc>
          <w:tcPr>
            <w:tcW w:w="425" w:type="dxa"/>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c>
          <w:tcPr>
            <w:tcW w:w="1042" w:type="dxa"/>
            <w:gridSpan w:val="2"/>
            <w:tcBorders>
              <w:left w:val="nil"/>
            </w:tcBorders>
          </w:tcPr>
          <w:p w:rsidR="00C654D2" w:rsidRPr="00E22EA8" w:rsidRDefault="00C654D2">
            <w:pPr>
              <w:spacing w:before="60" w:after="60"/>
              <w:ind w:left="-57" w:right="-57"/>
              <w:rPr>
                <w:b/>
                <w:sz w:val="12"/>
                <w:lang w:val="lt-LT"/>
              </w:rPr>
            </w:pPr>
          </w:p>
        </w:tc>
        <w:tc>
          <w:tcPr>
            <w:tcW w:w="518" w:type="dxa"/>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r>
      <w:tr w:rsidR="00C654D2" w:rsidRPr="00E22EA8">
        <w:trPr>
          <w:cantSplit/>
        </w:trPr>
        <w:tc>
          <w:tcPr>
            <w:tcW w:w="3228" w:type="dxa"/>
            <w:gridSpan w:val="3"/>
            <w:vMerge/>
            <w:tcBorders>
              <w:left w:val="single" w:sz="4" w:space="0" w:color="auto"/>
              <w:bottom w:val="single" w:sz="12" w:space="0" w:color="auto"/>
              <w:right w:val="single" w:sz="4" w:space="0" w:color="auto"/>
            </w:tcBorders>
          </w:tcPr>
          <w:p w:rsidR="00C654D2" w:rsidRPr="00E22EA8" w:rsidRDefault="00C654D2">
            <w:pPr>
              <w:ind w:left="-57" w:right="-57"/>
              <w:rPr>
                <w:sz w:val="12"/>
                <w:lang w:val="lt-LT"/>
              </w:rPr>
            </w:pPr>
          </w:p>
        </w:tc>
        <w:tc>
          <w:tcPr>
            <w:tcW w:w="3262" w:type="dxa"/>
            <w:gridSpan w:val="9"/>
            <w:tcBorders>
              <w:left w:val="nil"/>
            </w:tcBorders>
          </w:tcPr>
          <w:p w:rsidR="00C654D2" w:rsidRPr="00E22EA8" w:rsidRDefault="00C654D2">
            <w:pPr>
              <w:ind w:left="-57" w:right="-57" w:firstLine="170"/>
              <w:rPr>
                <w:b/>
                <w:sz w:val="14"/>
                <w:lang w:val="lt-LT"/>
              </w:rPr>
            </w:pPr>
            <w:r w:rsidRPr="00E22EA8">
              <w:rPr>
                <w:b/>
                <w:sz w:val="12"/>
                <w:lang w:val="lt-LT"/>
              </w:rPr>
              <w:t xml:space="preserve">9. </w:t>
            </w:r>
            <w:r w:rsidR="00AD2C0B" w:rsidRPr="00E22EA8">
              <w:rPr>
                <w:b/>
                <w:sz w:val="12"/>
                <w:lang w:val="lt-LT"/>
              </w:rPr>
              <w:t>Neto masė</w:t>
            </w:r>
            <w:r w:rsidRPr="00E22EA8">
              <w:rPr>
                <w:b/>
                <w:sz w:val="12"/>
                <w:lang w:val="lt-LT"/>
              </w:rPr>
              <w:t>, kg</w:t>
            </w:r>
          </w:p>
        </w:tc>
        <w:tc>
          <w:tcPr>
            <w:tcW w:w="992" w:type="dxa"/>
            <w:gridSpan w:val="5"/>
            <w:tcBorders>
              <w:left w:val="nil"/>
            </w:tcBorders>
          </w:tcPr>
          <w:p w:rsidR="00C654D2" w:rsidRPr="00E22EA8" w:rsidRDefault="00C654D2" w:rsidP="002C5BFF">
            <w:pPr>
              <w:ind w:left="-113" w:right="-57"/>
              <w:rPr>
                <w:b/>
                <w:sz w:val="14"/>
                <w:lang w:val="lt-LT"/>
              </w:rPr>
            </w:pPr>
            <w:r w:rsidRPr="00E22EA8">
              <w:rPr>
                <w:b/>
                <w:sz w:val="12"/>
                <w:lang w:val="lt-LT"/>
              </w:rPr>
              <w:t>10. Mato vnt.</w:t>
            </w:r>
          </w:p>
        </w:tc>
        <w:tc>
          <w:tcPr>
            <w:tcW w:w="3119" w:type="dxa"/>
            <w:gridSpan w:val="7"/>
            <w:tcBorders>
              <w:left w:val="nil"/>
            </w:tcBorders>
          </w:tcPr>
          <w:p w:rsidR="00C654D2" w:rsidRPr="00E22EA8" w:rsidRDefault="00C654D2">
            <w:pPr>
              <w:ind w:left="-113" w:right="-57"/>
              <w:rPr>
                <w:b/>
                <w:sz w:val="12"/>
                <w:lang w:val="lt-LT"/>
              </w:rPr>
            </w:pPr>
            <w:r w:rsidRPr="00E22EA8">
              <w:rPr>
                <w:b/>
                <w:sz w:val="12"/>
                <w:lang w:val="lt-LT"/>
              </w:rPr>
              <w:t>11. Kiekis</w:t>
            </w:r>
          </w:p>
        </w:tc>
      </w:tr>
      <w:tr w:rsidR="00C654D2" w:rsidRPr="00E22EA8">
        <w:trPr>
          <w:cantSplit/>
        </w:trPr>
        <w:tc>
          <w:tcPr>
            <w:tcW w:w="3228" w:type="dxa"/>
            <w:gridSpan w:val="3"/>
            <w:vMerge/>
            <w:tcBorders>
              <w:left w:val="single" w:sz="4" w:space="0" w:color="auto"/>
              <w:bottom w:val="single" w:sz="12" w:space="0" w:color="auto"/>
              <w:right w:val="single" w:sz="4" w:space="0" w:color="auto"/>
            </w:tcBorders>
          </w:tcPr>
          <w:p w:rsidR="00C654D2" w:rsidRPr="00E22EA8" w:rsidRDefault="00C654D2">
            <w:pPr>
              <w:spacing w:before="20" w:after="20"/>
              <w:ind w:left="-57" w:right="-57"/>
              <w:rPr>
                <w:sz w:val="14"/>
                <w:lang w:val="lt-LT"/>
              </w:rPr>
            </w:pPr>
          </w:p>
        </w:tc>
        <w:tc>
          <w:tcPr>
            <w:tcW w:w="236" w:type="dxa"/>
            <w:tcBorders>
              <w:left w:val="nil"/>
            </w:tcBorders>
          </w:tcPr>
          <w:p w:rsidR="00C654D2" w:rsidRPr="00E22EA8" w:rsidRDefault="00C654D2">
            <w:pPr>
              <w:spacing w:before="20" w:after="20"/>
              <w:ind w:left="-57" w:right="-57"/>
              <w:rPr>
                <w:sz w:val="14"/>
                <w:lang w:val="lt-LT"/>
              </w:rPr>
            </w:pPr>
          </w:p>
        </w:tc>
        <w:tc>
          <w:tcPr>
            <w:tcW w:w="2743" w:type="dxa"/>
            <w:gridSpan w:val="7"/>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c>
          <w:tcPr>
            <w:tcW w:w="283" w:type="dxa"/>
            <w:tcBorders>
              <w:left w:val="nil"/>
            </w:tcBorders>
          </w:tcPr>
          <w:p w:rsidR="00C654D2" w:rsidRPr="00E22EA8" w:rsidRDefault="00C654D2">
            <w:pPr>
              <w:spacing w:before="60" w:after="60"/>
              <w:ind w:left="-57" w:right="-57"/>
              <w:rPr>
                <w:sz w:val="14"/>
                <w:lang w:val="lt-LT"/>
              </w:rPr>
            </w:pPr>
          </w:p>
        </w:tc>
        <w:tc>
          <w:tcPr>
            <w:tcW w:w="709" w:type="dxa"/>
            <w:gridSpan w:val="4"/>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c>
          <w:tcPr>
            <w:tcW w:w="283" w:type="dxa"/>
            <w:tcBorders>
              <w:left w:val="nil"/>
            </w:tcBorders>
          </w:tcPr>
          <w:p w:rsidR="00C654D2" w:rsidRPr="00E22EA8" w:rsidRDefault="00C654D2">
            <w:pPr>
              <w:spacing w:before="60" w:after="60"/>
              <w:ind w:left="-57" w:right="-57"/>
              <w:rPr>
                <w:b/>
                <w:sz w:val="12"/>
                <w:lang w:val="lt-LT"/>
              </w:rPr>
            </w:pPr>
          </w:p>
        </w:tc>
        <w:tc>
          <w:tcPr>
            <w:tcW w:w="3119" w:type="dxa"/>
            <w:gridSpan w:val="7"/>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r>
      <w:tr w:rsidR="00C654D2" w:rsidRPr="00E22EA8">
        <w:trPr>
          <w:cantSplit/>
        </w:trPr>
        <w:tc>
          <w:tcPr>
            <w:tcW w:w="3228" w:type="dxa"/>
            <w:gridSpan w:val="3"/>
            <w:vMerge/>
            <w:tcBorders>
              <w:left w:val="single" w:sz="4" w:space="0" w:color="auto"/>
              <w:bottom w:val="single" w:sz="12" w:space="0" w:color="auto"/>
              <w:right w:val="single" w:sz="4" w:space="0" w:color="auto"/>
            </w:tcBorders>
          </w:tcPr>
          <w:p w:rsidR="00C654D2" w:rsidRPr="00E22EA8" w:rsidRDefault="00C654D2">
            <w:pPr>
              <w:ind w:left="-57" w:right="-57"/>
              <w:rPr>
                <w:sz w:val="12"/>
                <w:lang w:val="lt-LT"/>
              </w:rPr>
            </w:pPr>
          </w:p>
        </w:tc>
        <w:tc>
          <w:tcPr>
            <w:tcW w:w="3827" w:type="dxa"/>
            <w:gridSpan w:val="12"/>
            <w:tcBorders>
              <w:left w:val="nil"/>
            </w:tcBorders>
          </w:tcPr>
          <w:p w:rsidR="00C654D2" w:rsidRPr="00E22EA8" w:rsidRDefault="00C654D2">
            <w:pPr>
              <w:ind w:left="-57" w:right="-57" w:firstLine="170"/>
              <w:rPr>
                <w:b/>
                <w:sz w:val="14"/>
                <w:lang w:val="lt-LT"/>
              </w:rPr>
            </w:pPr>
            <w:r w:rsidRPr="00E22EA8">
              <w:rPr>
                <w:b/>
                <w:sz w:val="12"/>
                <w:lang w:val="lt-LT"/>
              </w:rPr>
              <w:t xml:space="preserve">12. </w:t>
            </w:r>
            <w:r w:rsidR="00D64C8F" w:rsidRPr="00E22EA8">
              <w:rPr>
                <w:b/>
                <w:sz w:val="12"/>
                <w:lang w:val="lt-LT"/>
              </w:rPr>
              <w:t>Faktūrinė vertė, EUR</w:t>
            </w:r>
          </w:p>
        </w:tc>
        <w:tc>
          <w:tcPr>
            <w:tcW w:w="3546" w:type="dxa"/>
            <w:gridSpan w:val="9"/>
            <w:tcBorders>
              <w:left w:val="nil"/>
            </w:tcBorders>
          </w:tcPr>
          <w:p w:rsidR="00C654D2" w:rsidRPr="00E22EA8" w:rsidRDefault="00C654D2">
            <w:pPr>
              <w:ind w:left="-57" w:right="-57" w:firstLine="91"/>
              <w:rPr>
                <w:b/>
                <w:sz w:val="12"/>
                <w:lang w:val="lt-LT"/>
              </w:rPr>
            </w:pPr>
            <w:r w:rsidRPr="00E22EA8">
              <w:rPr>
                <w:b/>
                <w:sz w:val="12"/>
                <w:lang w:val="lt-LT"/>
              </w:rPr>
              <w:t xml:space="preserve">13. </w:t>
            </w:r>
            <w:r w:rsidR="00D64C8F" w:rsidRPr="00E22EA8">
              <w:rPr>
                <w:b/>
                <w:sz w:val="12"/>
                <w:lang w:val="lt-LT"/>
              </w:rPr>
              <w:t>Statistinė vertė, EUR</w:t>
            </w:r>
          </w:p>
        </w:tc>
      </w:tr>
      <w:tr w:rsidR="00C654D2" w:rsidRPr="00E22EA8">
        <w:trPr>
          <w:cantSplit/>
        </w:trPr>
        <w:tc>
          <w:tcPr>
            <w:tcW w:w="3228" w:type="dxa"/>
            <w:gridSpan w:val="3"/>
            <w:vMerge/>
            <w:tcBorders>
              <w:left w:val="single" w:sz="4" w:space="0" w:color="auto"/>
              <w:bottom w:val="single" w:sz="12" w:space="0" w:color="auto"/>
              <w:right w:val="single" w:sz="4" w:space="0" w:color="auto"/>
            </w:tcBorders>
          </w:tcPr>
          <w:p w:rsidR="00C654D2" w:rsidRPr="00E22EA8" w:rsidRDefault="00C654D2">
            <w:pPr>
              <w:spacing w:before="20" w:after="20"/>
              <w:ind w:left="-57" w:right="-57"/>
              <w:rPr>
                <w:sz w:val="14"/>
                <w:lang w:val="lt-LT"/>
              </w:rPr>
            </w:pPr>
          </w:p>
        </w:tc>
        <w:tc>
          <w:tcPr>
            <w:tcW w:w="236" w:type="dxa"/>
            <w:tcBorders>
              <w:left w:val="nil"/>
              <w:bottom w:val="single" w:sz="12" w:space="0" w:color="auto"/>
            </w:tcBorders>
          </w:tcPr>
          <w:p w:rsidR="00C654D2" w:rsidRPr="00E22EA8" w:rsidRDefault="00C654D2">
            <w:pPr>
              <w:spacing w:before="20" w:after="20"/>
              <w:ind w:left="-57" w:right="-57"/>
              <w:rPr>
                <w:sz w:val="14"/>
                <w:lang w:val="lt-LT"/>
              </w:rPr>
            </w:pPr>
          </w:p>
        </w:tc>
        <w:tc>
          <w:tcPr>
            <w:tcW w:w="3451" w:type="dxa"/>
            <w:gridSpan w:val="10"/>
            <w:tcBorders>
              <w:top w:val="single" w:sz="4" w:space="0" w:color="auto"/>
              <w:left w:val="single" w:sz="4" w:space="0" w:color="auto"/>
              <w:bottom w:val="single" w:sz="12" w:space="0" w:color="auto"/>
              <w:right w:val="single" w:sz="4" w:space="0" w:color="auto"/>
            </w:tcBorders>
          </w:tcPr>
          <w:p w:rsidR="00C654D2" w:rsidRPr="00E22EA8" w:rsidRDefault="00C654D2">
            <w:pPr>
              <w:spacing w:before="60" w:after="60"/>
              <w:ind w:left="-57" w:right="-57"/>
              <w:rPr>
                <w:b/>
                <w:sz w:val="12"/>
                <w:lang w:val="lt-LT"/>
              </w:rPr>
            </w:pPr>
          </w:p>
        </w:tc>
        <w:tc>
          <w:tcPr>
            <w:tcW w:w="284" w:type="dxa"/>
            <w:gridSpan w:val="2"/>
            <w:tcBorders>
              <w:left w:val="nil"/>
              <w:bottom w:val="single" w:sz="12" w:space="0" w:color="auto"/>
            </w:tcBorders>
          </w:tcPr>
          <w:p w:rsidR="00C654D2" w:rsidRPr="00E22EA8" w:rsidRDefault="00C654D2">
            <w:pPr>
              <w:spacing w:before="60" w:after="60"/>
              <w:ind w:left="-57" w:right="-57"/>
              <w:rPr>
                <w:sz w:val="14"/>
                <w:lang w:val="lt-LT"/>
              </w:rPr>
            </w:pPr>
          </w:p>
        </w:tc>
        <w:tc>
          <w:tcPr>
            <w:tcW w:w="3402" w:type="dxa"/>
            <w:gridSpan w:val="8"/>
            <w:tcBorders>
              <w:top w:val="single" w:sz="4" w:space="0" w:color="auto"/>
              <w:left w:val="single" w:sz="4" w:space="0" w:color="auto"/>
              <w:bottom w:val="single" w:sz="12" w:space="0" w:color="auto"/>
              <w:right w:val="single" w:sz="4" w:space="0" w:color="auto"/>
            </w:tcBorders>
          </w:tcPr>
          <w:p w:rsidR="00C654D2" w:rsidRPr="00E22EA8" w:rsidRDefault="00C654D2">
            <w:pPr>
              <w:spacing w:before="60" w:after="60"/>
              <w:ind w:left="-57" w:right="-57"/>
              <w:rPr>
                <w:b/>
                <w:sz w:val="12"/>
                <w:lang w:val="lt-LT"/>
              </w:rPr>
            </w:pPr>
          </w:p>
        </w:tc>
      </w:tr>
    </w:tbl>
    <w:p w:rsidR="00C654D2" w:rsidRPr="00E22EA8" w:rsidRDefault="00C654D2">
      <w:pPr>
        <w:rPr>
          <w:sz w:val="4"/>
          <w:lang w:val="lt-LT"/>
        </w:rPr>
      </w:pPr>
    </w:p>
    <w:tbl>
      <w:tblPr>
        <w:tblW w:w="0" w:type="auto"/>
        <w:tblLayout w:type="fixed"/>
        <w:tblLook w:val="0000" w:firstRow="0" w:lastRow="0" w:firstColumn="0" w:lastColumn="0" w:noHBand="0" w:noVBand="0"/>
      </w:tblPr>
      <w:tblGrid>
        <w:gridCol w:w="675"/>
        <w:gridCol w:w="426"/>
        <w:gridCol w:w="2127"/>
        <w:gridCol w:w="236"/>
        <w:gridCol w:w="425"/>
        <w:gridCol w:w="756"/>
        <w:gridCol w:w="144"/>
        <w:gridCol w:w="517"/>
        <w:gridCol w:w="476"/>
        <w:gridCol w:w="141"/>
        <w:gridCol w:w="284"/>
        <w:gridCol w:w="283"/>
        <w:gridCol w:w="92"/>
        <w:gridCol w:w="333"/>
        <w:gridCol w:w="140"/>
        <w:gridCol w:w="144"/>
        <w:gridCol w:w="283"/>
        <w:gridCol w:w="234"/>
        <w:gridCol w:w="425"/>
        <w:gridCol w:w="901"/>
        <w:gridCol w:w="141"/>
        <w:gridCol w:w="518"/>
        <w:gridCol w:w="333"/>
        <w:gridCol w:w="567"/>
      </w:tblGrid>
      <w:tr w:rsidR="00C654D2" w:rsidRPr="00E22EA8">
        <w:trPr>
          <w:gridAfter w:val="21"/>
          <w:wAfter w:w="7373" w:type="dxa"/>
          <w:cantSplit/>
        </w:trPr>
        <w:tc>
          <w:tcPr>
            <w:tcW w:w="675" w:type="dxa"/>
          </w:tcPr>
          <w:p w:rsidR="00C654D2" w:rsidRPr="00E22EA8" w:rsidRDefault="00C654D2" w:rsidP="009C6DCE">
            <w:pPr>
              <w:ind w:left="-113" w:right="-57"/>
              <w:rPr>
                <w:b/>
                <w:sz w:val="12"/>
                <w:lang w:val="lt-LT"/>
              </w:rPr>
            </w:pPr>
            <w:r w:rsidRPr="00E22EA8">
              <w:rPr>
                <w:b/>
                <w:sz w:val="12"/>
                <w:lang w:val="lt-LT"/>
              </w:rPr>
              <w:t xml:space="preserve">1. Eil. </w:t>
            </w:r>
            <w:r w:rsidR="00D42CDC" w:rsidRPr="00E22EA8">
              <w:rPr>
                <w:b/>
                <w:sz w:val="12"/>
                <w:lang w:val="lt-LT"/>
              </w:rPr>
              <w:t>n</w:t>
            </w:r>
            <w:r w:rsidRPr="00E22EA8">
              <w:rPr>
                <w:b/>
                <w:sz w:val="12"/>
                <w:lang w:val="lt-LT"/>
              </w:rPr>
              <w:t>r.</w:t>
            </w:r>
          </w:p>
        </w:tc>
        <w:tc>
          <w:tcPr>
            <w:tcW w:w="426" w:type="dxa"/>
          </w:tcPr>
          <w:p w:rsidR="00C654D2" w:rsidRPr="00E22EA8" w:rsidRDefault="00C654D2">
            <w:pPr>
              <w:ind w:left="-57" w:right="-57"/>
              <w:rPr>
                <w:b/>
                <w:sz w:val="12"/>
                <w:lang w:val="lt-LT"/>
              </w:rPr>
            </w:pPr>
          </w:p>
        </w:tc>
        <w:tc>
          <w:tcPr>
            <w:tcW w:w="2127" w:type="dxa"/>
          </w:tcPr>
          <w:p w:rsidR="00C654D2" w:rsidRPr="00E22EA8" w:rsidRDefault="00C654D2">
            <w:pPr>
              <w:ind w:left="-113" w:right="-57"/>
              <w:rPr>
                <w:b/>
                <w:sz w:val="12"/>
                <w:lang w:val="lt-LT"/>
              </w:rPr>
            </w:pPr>
            <w:r w:rsidRPr="00E22EA8">
              <w:rPr>
                <w:b/>
                <w:sz w:val="12"/>
                <w:lang w:val="lt-LT"/>
              </w:rPr>
              <w:t>2. Prekės kodas</w:t>
            </w:r>
          </w:p>
        </w:tc>
      </w:tr>
      <w:tr w:rsidR="00C654D2" w:rsidRPr="00E22EA8">
        <w:trPr>
          <w:gridAfter w:val="21"/>
          <w:wAfter w:w="7373" w:type="dxa"/>
          <w:cantSplit/>
        </w:trPr>
        <w:tc>
          <w:tcPr>
            <w:tcW w:w="675" w:type="dxa"/>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sz w:val="12"/>
                <w:lang w:val="lt-LT"/>
              </w:rPr>
            </w:pPr>
          </w:p>
        </w:tc>
        <w:tc>
          <w:tcPr>
            <w:tcW w:w="426" w:type="dxa"/>
            <w:tcBorders>
              <w:left w:val="nil"/>
            </w:tcBorders>
          </w:tcPr>
          <w:p w:rsidR="00C654D2" w:rsidRPr="00E22EA8" w:rsidRDefault="00C654D2">
            <w:pPr>
              <w:spacing w:before="60" w:after="60"/>
              <w:ind w:left="-57" w:right="-57"/>
              <w:rPr>
                <w:sz w:val="12"/>
                <w:lang w:val="lt-LT"/>
              </w:rPr>
            </w:pPr>
          </w:p>
        </w:tc>
        <w:tc>
          <w:tcPr>
            <w:tcW w:w="2127" w:type="dxa"/>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sz w:val="12"/>
                <w:lang w:val="lt-LT"/>
              </w:rPr>
            </w:pPr>
          </w:p>
        </w:tc>
      </w:tr>
      <w:tr w:rsidR="00C654D2" w:rsidRPr="00E22EA8">
        <w:trPr>
          <w:gridAfter w:val="1"/>
          <w:wAfter w:w="567" w:type="dxa"/>
          <w:cantSplit/>
        </w:trPr>
        <w:tc>
          <w:tcPr>
            <w:tcW w:w="3228" w:type="dxa"/>
            <w:gridSpan w:val="3"/>
          </w:tcPr>
          <w:p w:rsidR="00C654D2" w:rsidRPr="00E22EA8" w:rsidRDefault="00C654D2">
            <w:pPr>
              <w:ind w:left="-113" w:right="-57"/>
              <w:rPr>
                <w:b/>
                <w:sz w:val="12"/>
                <w:lang w:val="lt-LT"/>
              </w:rPr>
            </w:pPr>
            <w:r w:rsidRPr="00E22EA8">
              <w:rPr>
                <w:b/>
                <w:sz w:val="12"/>
                <w:lang w:val="lt-LT"/>
              </w:rPr>
              <w:t>3. Trumpas prekės aprašymas</w:t>
            </w:r>
          </w:p>
        </w:tc>
        <w:tc>
          <w:tcPr>
            <w:tcW w:w="1417" w:type="dxa"/>
            <w:gridSpan w:val="3"/>
          </w:tcPr>
          <w:p w:rsidR="00C654D2" w:rsidRPr="00E22EA8" w:rsidRDefault="00C654D2">
            <w:pPr>
              <w:ind w:left="-57" w:right="-57" w:firstLine="170"/>
              <w:rPr>
                <w:b/>
                <w:sz w:val="14"/>
                <w:lang w:val="lt-LT"/>
              </w:rPr>
            </w:pPr>
            <w:r w:rsidRPr="00E22EA8">
              <w:rPr>
                <w:b/>
                <w:sz w:val="12"/>
                <w:lang w:val="lt-LT"/>
              </w:rPr>
              <w:t>4. Apskritis</w:t>
            </w:r>
          </w:p>
        </w:tc>
        <w:tc>
          <w:tcPr>
            <w:tcW w:w="1137" w:type="dxa"/>
            <w:gridSpan w:val="3"/>
          </w:tcPr>
          <w:p w:rsidR="00C654D2" w:rsidRPr="00E22EA8" w:rsidRDefault="00C654D2">
            <w:pPr>
              <w:ind w:left="-57" w:right="-57" w:firstLine="91"/>
              <w:rPr>
                <w:b/>
                <w:sz w:val="14"/>
                <w:lang w:val="lt-LT"/>
              </w:rPr>
            </w:pPr>
            <w:r w:rsidRPr="00E22EA8">
              <w:rPr>
                <w:b/>
                <w:sz w:val="12"/>
                <w:lang w:val="lt-LT"/>
              </w:rPr>
              <w:t>5. Sandoris</w:t>
            </w:r>
          </w:p>
        </w:tc>
        <w:tc>
          <w:tcPr>
            <w:tcW w:w="1700" w:type="dxa"/>
            <w:gridSpan w:val="8"/>
            <w:tcBorders>
              <w:left w:val="nil"/>
            </w:tcBorders>
          </w:tcPr>
          <w:p w:rsidR="00C654D2" w:rsidRPr="00E22EA8" w:rsidRDefault="00C654D2">
            <w:pPr>
              <w:ind w:left="-57" w:right="-57" w:firstLine="88"/>
              <w:rPr>
                <w:b/>
                <w:sz w:val="14"/>
                <w:lang w:val="lt-LT"/>
              </w:rPr>
            </w:pPr>
            <w:r w:rsidRPr="00E22EA8">
              <w:rPr>
                <w:b/>
                <w:sz w:val="12"/>
                <w:lang w:val="lt-LT"/>
              </w:rPr>
              <w:t>6. Pristatymo sąlygos</w:t>
            </w:r>
          </w:p>
        </w:tc>
        <w:tc>
          <w:tcPr>
            <w:tcW w:w="1560" w:type="dxa"/>
            <w:gridSpan w:val="3"/>
            <w:tcBorders>
              <w:left w:val="nil"/>
              <w:right w:val="nil"/>
            </w:tcBorders>
          </w:tcPr>
          <w:p w:rsidR="00C654D2" w:rsidRPr="00E22EA8" w:rsidRDefault="00C654D2">
            <w:pPr>
              <w:ind w:left="113"/>
              <w:rPr>
                <w:b/>
                <w:sz w:val="12"/>
                <w:lang w:val="lt-LT"/>
              </w:rPr>
            </w:pPr>
            <w:r w:rsidRPr="00E22EA8">
              <w:rPr>
                <w:b/>
                <w:sz w:val="12"/>
                <w:lang w:val="lt-LT"/>
              </w:rPr>
              <w:t>7. Transporto rūšis</w:t>
            </w:r>
          </w:p>
        </w:tc>
        <w:tc>
          <w:tcPr>
            <w:tcW w:w="992" w:type="dxa"/>
            <w:gridSpan w:val="3"/>
            <w:tcBorders>
              <w:left w:val="nil"/>
            </w:tcBorders>
          </w:tcPr>
          <w:p w:rsidR="00C654D2" w:rsidRPr="00E22EA8" w:rsidRDefault="00C654D2">
            <w:pPr>
              <w:ind w:left="-57" w:right="-57" w:firstLine="57"/>
              <w:rPr>
                <w:b/>
                <w:sz w:val="12"/>
                <w:lang w:val="lt-LT"/>
              </w:rPr>
            </w:pPr>
            <w:r w:rsidRPr="00E22EA8">
              <w:rPr>
                <w:b/>
                <w:sz w:val="12"/>
                <w:lang w:val="lt-LT"/>
              </w:rPr>
              <w:t>8. Šalis gavėja</w:t>
            </w:r>
          </w:p>
        </w:tc>
      </w:tr>
      <w:tr w:rsidR="00C654D2" w:rsidRPr="00E22EA8">
        <w:trPr>
          <w:gridAfter w:val="2"/>
          <w:wAfter w:w="900" w:type="dxa"/>
          <w:cantSplit/>
        </w:trPr>
        <w:tc>
          <w:tcPr>
            <w:tcW w:w="3228" w:type="dxa"/>
            <w:gridSpan w:val="3"/>
            <w:vMerge w:val="restart"/>
            <w:tcBorders>
              <w:top w:val="single" w:sz="4" w:space="0" w:color="auto"/>
              <w:left w:val="single" w:sz="4" w:space="0" w:color="auto"/>
              <w:bottom w:val="single" w:sz="12" w:space="0" w:color="auto"/>
              <w:right w:val="single" w:sz="4" w:space="0" w:color="auto"/>
            </w:tcBorders>
          </w:tcPr>
          <w:p w:rsidR="00C654D2" w:rsidRPr="00E22EA8" w:rsidRDefault="00C654D2">
            <w:pPr>
              <w:spacing w:before="20" w:after="20"/>
              <w:ind w:left="-57" w:right="-57"/>
              <w:rPr>
                <w:sz w:val="14"/>
                <w:lang w:val="lt-LT"/>
              </w:rPr>
            </w:pPr>
          </w:p>
        </w:tc>
        <w:tc>
          <w:tcPr>
            <w:tcW w:w="236" w:type="dxa"/>
            <w:tcBorders>
              <w:left w:val="nil"/>
            </w:tcBorders>
          </w:tcPr>
          <w:p w:rsidR="00C654D2" w:rsidRPr="00E22EA8" w:rsidRDefault="00C654D2">
            <w:pPr>
              <w:spacing w:before="20" w:after="20"/>
              <w:ind w:left="-57" w:right="-57"/>
              <w:rPr>
                <w:sz w:val="14"/>
                <w:lang w:val="lt-LT"/>
              </w:rPr>
            </w:pPr>
          </w:p>
        </w:tc>
        <w:tc>
          <w:tcPr>
            <w:tcW w:w="425" w:type="dxa"/>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sz w:val="12"/>
                <w:lang w:val="lt-LT"/>
              </w:rPr>
            </w:pPr>
          </w:p>
        </w:tc>
        <w:tc>
          <w:tcPr>
            <w:tcW w:w="900" w:type="dxa"/>
            <w:gridSpan w:val="2"/>
            <w:tcBorders>
              <w:left w:val="nil"/>
            </w:tcBorders>
          </w:tcPr>
          <w:p w:rsidR="00C654D2" w:rsidRPr="00E22EA8" w:rsidRDefault="00C654D2">
            <w:pPr>
              <w:spacing w:before="60" w:after="60"/>
              <w:ind w:left="-57" w:right="-57"/>
              <w:rPr>
                <w:sz w:val="14"/>
                <w:lang w:val="lt-LT"/>
              </w:rPr>
            </w:pPr>
          </w:p>
        </w:tc>
        <w:tc>
          <w:tcPr>
            <w:tcW w:w="517" w:type="dxa"/>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c>
          <w:tcPr>
            <w:tcW w:w="617" w:type="dxa"/>
            <w:gridSpan w:val="2"/>
            <w:tcBorders>
              <w:left w:val="nil"/>
            </w:tcBorders>
          </w:tcPr>
          <w:p w:rsidR="00C654D2" w:rsidRPr="00E22EA8" w:rsidRDefault="00C654D2">
            <w:pPr>
              <w:spacing w:before="60" w:after="60"/>
              <w:ind w:left="-57" w:right="-57"/>
              <w:rPr>
                <w:sz w:val="14"/>
                <w:lang w:val="lt-LT"/>
              </w:rPr>
            </w:pPr>
          </w:p>
        </w:tc>
        <w:tc>
          <w:tcPr>
            <w:tcW w:w="659" w:type="dxa"/>
            <w:gridSpan w:val="3"/>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c>
          <w:tcPr>
            <w:tcW w:w="1134" w:type="dxa"/>
            <w:gridSpan w:val="5"/>
            <w:tcBorders>
              <w:left w:val="nil"/>
            </w:tcBorders>
          </w:tcPr>
          <w:p w:rsidR="00C654D2" w:rsidRPr="00E22EA8" w:rsidRDefault="00C654D2">
            <w:pPr>
              <w:spacing w:before="60" w:after="60"/>
              <w:ind w:left="-57" w:right="-57"/>
              <w:rPr>
                <w:sz w:val="14"/>
                <w:lang w:val="lt-LT"/>
              </w:rPr>
            </w:pPr>
          </w:p>
        </w:tc>
        <w:tc>
          <w:tcPr>
            <w:tcW w:w="425" w:type="dxa"/>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c>
          <w:tcPr>
            <w:tcW w:w="1042" w:type="dxa"/>
            <w:gridSpan w:val="2"/>
            <w:tcBorders>
              <w:left w:val="nil"/>
            </w:tcBorders>
          </w:tcPr>
          <w:p w:rsidR="00C654D2" w:rsidRPr="00E22EA8" w:rsidRDefault="00C654D2">
            <w:pPr>
              <w:spacing w:before="60" w:after="60"/>
              <w:ind w:left="-57" w:right="-57"/>
              <w:rPr>
                <w:b/>
                <w:sz w:val="12"/>
                <w:lang w:val="lt-LT"/>
              </w:rPr>
            </w:pPr>
          </w:p>
        </w:tc>
        <w:tc>
          <w:tcPr>
            <w:tcW w:w="518" w:type="dxa"/>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r>
      <w:tr w:rsidR="00C654D2" w:rsidRPr="00E22EA8">
        <w:trPr>
          <w:cantSplit/>
        </w:trPr>
        <w:tc>
          <w:tcPr>
            <w:tcW w:w="3228" w:type="dxa"/>
            <w:gridSpan w:val="3"/>
            <w:vMerge/>
            <w:tcBorders>
              <w:left w:val="single" w:sz="4" w:space="0" w:color="auto"/>
              <w:bottom w:val="single" w:sz="12" w:space="0" w:color="auto"/>
              <w:right w:val="single" w:sz="4" w:space="0" w:color="auto"/>
            </w:tcBorders>
          </w:tcPr>
          <w:p w:rsidR="00C654D2" w:rsidRPr="00E22EA8" w:rsidRDefault="00C654D2">
            <w:pPr>
              <w:ind w:left="-57" w:right="-57"/>
              <w:rPr>
                <w:sz w:val="12"/>
                <w:lang w:val="lt-LT"/>
              </w:rPr>
            </w:pPr>
          </w:p>
        </w:tc>
        <w:tc>
          <w:tcPr>
            <w:tcW w:w="3262" w:type="dxa"/>
            <w:gridSpan w:val="9"/>
            <w:tcBorders>
              <w:left w:val="nil"/>
            </w:tcBorders>
          </w:tcPr>
          <w:p w:rsidR="00C654D2" w:rsidRPr="00E22EA8" w:rsidRDefault="00C654D2">
            <w:pPr>
              <w:ind w:left="-57" w:right="-57" w:firstLine="170"/>
              <w:rPr>
                <w:b/>
                <w:sz w:val="14"/>
                <w:lang w:val="lt-LT"/>
              </w:rPr>
            </w:pPr>
            <w:r w:rsidRPr="00E22EA8">
              <w:rPr>
                <w:b/>
                <w:sz w:val="12"/>
                <w:lang w:val="lt-LT"/>
              </w:rPr>
              <w:t xml:space="preserve">9. </w:t>
            </w:r>
            <w:r w:rsidR="00AD2C0B" w:rsidRPr="00E22EA8">
              <w:rPr>
                <w:b/>
                <w:sz w:val="12"/>
                <w:lang w:val="lt-LT"/>
              </w:rPr>
              <w:t>Neto masė</w:t>
            </w:r>
            <w:r w:rsidRPr="00E22EA8">
              <w:rPr>
                <w:b/>
                <w:sz w:val="12"/>
                <w:lang w:val="lt-LT"/>
              </w:rPr>
              <w:t>, kg</w:t>
            </w:r>
          </w:p>
        </w:tc>
        <w:tc>
          <w:tcPr>
            <w:tcW w:w="992" w:type="dxa"/>
            <w:gridSpan w:val="5"/>
            <w:tcBorders>
              <w:left w:val="nil"/>
            </w:tcBorders>
          </w:tcPr>
          <w:p w:rsidR="00C654D2" w:rsidRPr="00E22EA8" w:rsidRDefault="00C654D2" w:rsidP="002C5BFF">
            <w:pPr>
              <w:ind w:left="-113" w:right="-57"/>
              <w:rPr>
                <w:b/>
                <w:sz w:val="14"/>
                <w:lang w:val="lt-LT"/>
              </w:rPr>
            </w:pPr>
            <w:r w:rsidRPr="00E22EA8">
              <w:rPr>
                <w:b/>
                <w:sz w:val="12"/>
                <w:lang w:val="lt-LT"/>
              </w:rPr>
              <w:t>10. Mato vnt.</w:t>
            </w:r>
          </w:p>
        </w:tc>
        <w:tc>
          <w:tcPr>
            <w:tcW w:w="3119" w:type="dxa"/>
            <w:gridSpan w:val="7"/>
            <w:tcBorders>
              <w:left w:val="nil"/>
            </w:tcBorders>
          </w:tcPr>
          <w:p w:rsidR="00C654D2" w:rsidRPr="00E22EA8" w:rsidRDefault="00C654D2">
            <w:pPr>
              <w:ind w:left="-113" w:right="-57"/>
              <w:rPr>
                <w:b/>
                <w:sz w:val="12"/>
                <w:lang w:val="lt-LT"/>
              </w:rPr>
            </w:pPr>
            <w:r w:rsidRPr="00E22EA8">
              <w:rPr>
                <w:b/>
                <w:sz w:val="12"/>
                <w:lang w:val="lt-LT"/>
              </w:rPr>
              <w:t>11. Kiekis</w:t>
            </w:r>
          </w:p>
        </w:tc>
      </w:tr>
      <w:tr w:rsidR="00C654D2" w:rsidRPr="00E22EA8">
        <w:trPr>
          <w:cantSplit/>
        </w:trPr>
        <w:tc>
          <w:tcPr>
            <w:tcW w:w="3228" w:type="dxa"/>
            <w:gridSpan w:val="3"/>
            <w:vMerge/>
            <w:tcBorders>
              <w:left w:val="single" w:sz="4" w:space="0" w:color="auto"/>
              <w:bottom w:val="single" w:sz="12" w:space="0" w:color="auto"/>
              <w:right w:val="single" w:sz="4" w:space="0" w:color="auto"/>
            </w:tcBorders>
          </w:tcPr>
          <w:p w:rsidR="00C654D2" w:rsidRPr="00E22EA8" w:rsidRDefault="00C654D2">
            <w:pPr>
              <w:spacing w:before="20" w:after="20"/>
              <w:ind w:left="-57" w:right="-57"/>
              <w:rPr>
                <w:sz w:val="14"/>
                <w:lang w:val="lt-LT"/>
              </w:rPr>
            </w:pPr>
          </w:p>
        </w:tc>
        <w:tc>
          <w:tcPr>
            <w:tcW w:w="236" w:type="dxa"/>
            <w:tcBorders>
              <w:left w:val="nil"/>
            </w:tcBorders>
          </w:tcPr>
          <w:p w:rsidR="00C654D2" w:rsidRPr="00E22EA8" w:rsidRDefault="00C654D2">
            <w:pPr>
              <w:spacing w:before="20" w:after="20"/>
              <w:ind w:left="-57" w:right="-57"/>
              <w:rPr>
                <w:sz w:val="14"/>
                <w:lang w:val="lt-LT"/>
              </w:rPr>
            </w:pPr>
          </w:p>
        </w:tc>
        <w:tc>
          <w:tcPr>
            <w:tcW w:w="2743" w:type="dxa"/>
            <w:gridSpan w:val="7"/>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c>
          <w:tcPr>
            <w:tcW w:w="283" w:type="dxa"/>
            <w:tcBorders>
              <w:left w:val="nil"/>
            </w:tcBorders>
          </w:tcPr>
          <w:p w:rsidR="00C654D2" w:rsidRPr="00E22EA8" w:rsidRDefault="00C654D2">
            <w:pPr>
              <w:spacing w:before="60" w:after="60"/>
              <w:ind w:left="-57" w:right="-57"/>
              <w:rPr>
                <w:sz w:val="14"/>
                <w:lang w:val="lt-LT"/>
              </w:rPr>
            </w:pPr>
          </w:p>
        </w:tc>
        <w:tc>
          <w:tcPr>
            <w:tcW w:w="709" w:type="dxa"/>
            <w:gridSpan w:val="4"/>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c>
          <w:tcPr>
            <w:tcW w:w="283" w:type="dxa"/>
            <w:tcBorders>
              <w:left w:val="nil"/>
            </w:tcBorders>
          </w:tcPr>
          <w:p w:rsidR="00C654D2" w:rsidRPr="00E22EA8" w:rsidRDefault="00C654D2">
            <w:pPr>
              <w:spacing w:before="60" w:after="60"/>
              <w:ind w:left="-57" w:right="-57"/>
              <w:rPr>
                <w:b/>
                <w:sz w:val="12"/>
                <w:lang w:val="lt-LT"/>
              </w:rPr>
            </w:pPr>
          </w:p>
        </w:tc>
        <w:tc>
          <w:tcPr>
            <w:tcW w:w="3119" w:type="dxa"/>
            <w:gridSpan w:val="7"/>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r>
      <w:tr w:rsidR="00C654D2" w:rsidRPr="00E22EA8">
        <w:trPr>
          <w:cantSplit/>
        </w:trPr>
        <w:tc>
          <w:tcPr>
            <w:tcW w:w="3228" w:type="dxa"/>
            <w:gridSpan w:val="3"/>
            <w:vMerge/>
            <w:tcBorders>
              <w:left w:val="single" w:sz="4" w:space="0" w:color="auto"/>
              <w:bottom w:val="single" w:sz="12" w:space="0" w:color="auto"/>
              <w:right w:val="single" w:sz="4" w:space="0" w:color="auto"/>
            </w:tcBorders>
          </w:tcPr>
          <w:p w:rsidR="00C654D2" w:rsidRPr="00E22EA8" w:rsidRDefault="00C654D2">
            <w:pPr>
              <w:ind w:left="-57" w:right="-57"/>
              <w:rPr>
                <w:sz w:val="12"/>
                <w:lang w:val="lt-LT"/>
              </w:rPr>
            </w:pPr>
          </w:p>
        </w:tc>
        <w:tc>
          <w:tcPr>
            <w:tcW w:w="3827" w:type="dxa"/>
            <w:gridSpan w:val="12"/>
            <w:tcBorders>
              <w:left w:val="nil"/>
            </w:tcBorders>
          </w:tcPr>
          <w:p w:rsidR="00C654D2" w:rsidRPr="00E22EA8" w:rsidRDefault="00C654D2">
            <w:pPr>
              <w:ind w:left="-57" w:right="-57" w:firstLine="170"/>
              <w:rPr>
                <w:b/>
                <w:sz w:val="14"/>
                <w:lang w:val="lt-LT"/>
              </w:rPr>
            </w:pPr>
            <w:r w:rsidRPr="00E22EA8">
              <w:rPr>
                <w:b/>
                <w:sz w:val="12"/>
                <w:lang w:val="lt-LT"/>
              </w:rPr>
              <w:t xml:space="preserve">12. </w:t>
            </w:r>
            <w:r w:rsidR="00D64C8F" w:rsidRPr="00E22EA8">
              <w:rPr>
                <w:b/>
                <w:sz w:val="12"/>
                <w:lang w:val="lt-LT"/>
              </w:rPr>
              <w:t>Faktūrinė vertė, EUR</w:t>
            </w:r>
          </w:p>
        </w:tc>
        <w:tc>
          <w:tcPr>
            <w:tcW w:w="3546" w:type="dxa"/>
            <w:gridSpan w:val="9"/>
            <w:tcBorders>
              <w:left w:val="nil"/>
            </w:tcBorders>
          </w:tcPr>
          <w:p w:rsidR="00C654D2" w:rsidRPr="00E22EA8" w:rsidRDefault="00C654D2">
            <w:pPr>
              <w:ind w:left="-57" w:right="-57" w:firstLine="91"/>
              <w:rPr>
                <w:b/>
                <w:sz w:val="12"/>
                <w:lang w:val="lt-LT"/>
              </w:rPr>
            </w:pPr>
            <w:r w:rsidRPr="00E22EA8">
              <w:rPr>
                <w:b/>
                <w:sz w:val="12"/>
                <w:lang w:val="lt-LT"/>
              </w:rPr>
              <w:t xml:space="preserve">13. </w:t>
            </w:r>
            <w:r w:rsidR="00D64C8F" w:rsidRPr="00E22EA8">
              <w:rPr>
                <w:b/>
                <w:sz w:val="12"/>
                <w:lang w:val="lt-LT"/>
              </w:rPr>
              <w:t>Statistinė vertė, EUR</w:t>
            </w:r>
          </w:p>
        </w:tc>
      </w:tr>
      <w:tr w:rsidR="00C654D2" w:rsidRPr="00E22EA8">
        <w:trPr>
          <w:cantSplit/>
        </w:trPr>
        <w:tc>
          <w:tcPr>
            <w:tcW w:w="3228" w:type="dxa"/>
            <w:gridSpan w:val="3"/>
            <w:vMerge/>
            <w:tcBorders>
              <w:left w:val="single" w:sz="4" w:space="0" w:color="auto"/>
              <w:bottom w:val="single" w:sz="12" w:space="0" w:color="auto"/>
              <w:right w:val="single" w:sz="4" w:space="0" w:color="auto"/>
            </w:tcBorders>
          </w:tcPr>
          <w:p w:rsidR="00C654D2" w:rsidRPr="00E22EA8" w:rsidRDefault="00C654D2">
            <w:pPr>
              <w:spacing w:before="20" w:after="20"/>
              <w:ind w:left="-57" w:right="-57"/>
              <w:rPr>
                <w:sz w:val="14"/>
                <w:lang w:val="lt-LT"/>
              </w:rPr>
            </w:pPr>
          </w:p>
        </w:tc>
        <w:tc>
          <w:tcPr>
            <w:tcW w:w="236" w:type="dxa"/>
            <w:tcBorders>
              <w:left w:val="nil"/>
              <w:bottom w:val="single" w:sz="12" w:space="0" w:color="auto"/>
            </w:tcBorders>
          </w:tcPr>
          <w:p w:rsidR="00C654D2" w:rsidRPr="00E22EA8" w:rsidRDefault="00C654D2">
            <w:pPr>
              <w:spacing w:before="20" w:after="20"/>
              <w:ind w:left="-57" w:right="-57"/>
              <w:rPr>
                <w:sz w:val="14"/>
                <w:lang w:val="lt-LT"/>
              </w:rPr>
            </w:pPr>
          </w:p>
        </w:tc>
        <w:tc>
          <w:tcPr>
            <w:tcW w:w="3451" w:type="dxa"/>
            <w:gridSpan w:val="10"/>
            <w:tcBorders>
              <w:top w:val="single" w:sz="4" w:space="0" w:color="auto"/>
              <w:left w:val="single" w:sz="4" w:space="0" w:color="auto"/>
              <w:bottom w:val="single" w:sz="12" w:space="0" w:color="auto"/>
              <w:right w:val="single" w:sz="4" w:space="0" w:color="auto"/>
            </w:tcBorders>
          </w:tcPr>
          <w:p w:rsidR="00C654D2" w:rsidRPr="00E22EA8" w:rsidRDefault="00C654D2">
            <w:pPr>
              <w:spacing w:before="60" w:after="60"/>
              <w:ind w:left="-57" w:right="-57"/>
              <w:rPr>
                <w:b/>
                <w:sz w:val="12"/>
                <w:lang w:val="lt-LT"/>
              </w:rPr>
            </w:pPr>
          </w:p>
        </w:tc>
        <w:tc>
          <w:tcPr>
            <w:tcW w:w="284" w:type="dxa"/>
            <w:gridSpan w:val="2"/>
            <w:tcBorders>
              <w:left w:val="nil"/>
              <w:bottom w:val="single" w:sz="12" w:space="0" w:color="auto"/>
            </w:tcBorders>
          </w:tcPr>
          <w:p w:rsidR="00C654D2" w:rsidRPr="00E22EA8" w:rsidRDefault="00C654D2">
            <w:pPr>
              <w:spacing w:before="60" w:after="60"/>
              <w:ind w:left="-57" w:right="-57"/>
              <w:rPr>
                <w:sz w:val="14"/>
                <w:lang w:val="lt-LT"/>
              </w:rPr>
            </w:pPr>
          </w:p>
        </w:tc>
        <w:tc>
          <w:tcPr>
            <w:tcW w:w="3402" w:type="dxa"/>
            <w:gridSpan w:val="8"/>
            <w:tcBorders>
              <w:top w:val="single" w:sz="4" w:space="0" w:color="auto"/>
              <w:left w:val="single" w:sz="4" w:space="0" w:color="auto"/>
              <w:bottom w:val="single" w:sz="12" w:space="0" w:color="auto"/>
              <w:right w:val="single" w:sz="4" w:space="0" w:color="auto"/>
            </w:tcBorders>
          </w:tcPr>
          <w:p w:rsidR="00C654D2" w:rsidRPr="00E22EA8" w:rsidRDefault="00C654D2">
            <w:pPr>
              <w:spacing w:before="60" w:after="60"/>
              <w:ind w:left="-57" w:right="-57"/>
              <w:rPr>
                <w:b/>
                <w:sz w:val="12"/>
                <w:lang w:val="lt-LT"/>
              </w:rPr>
            </w:pPr>
          </w:p>
        </w:tc>
      </w:tr>
    </w:tbl>
    <w:p w:rsidR="00C654D2" w:rsidRPr="00E22EA8" w:rsidRDefault="00C654D2">
      <w:pPr>
        <w:ind w:left="142" w:hanging="142"/>
        <w:rPr>
          <w:sz w:val="4"/>
          <w:lang w:val="lt-LT"/>
        </w:rPr>
      </w:pPr>
    </w:p>
    <w:tbl>
      <w:tblPr>
        <w:tblW w:w="0" w:type="auto"/>
        <w:tblInd w:w="817" w:type="dxa"/>
        <w:tblLook w:val="0000" w:firstRow="0" w:lastRow="0" w:firstColumn="0" w:lastColumn="0" w:noHBand="0" w:noVBand="0"/>
      </w:tblPr>
      <w:tblGrid>
        <w:gridCol w:w="2636"/>
        <w:gridCol w:w="3743"/>
      </w:tblGrid>
      <w:tr w:rsidR="00C654D2" w:rsidRPr="00E22EA8">
        <w:tc>
          <w:tcPr>
            <w:tcW w:w="2636" w:type="dxa"/>
            <w:tcBorders>
              <w:right w:val="single" w:sz="8" w:space="0" w:color="auto"/>
            </w:tcBorders>
          </w:tcPr>
          <w:p w:rsidR="00C654D2" w:rsidRPr="00E22EA8" w:rsidRDefault="00C654D2">
            <w:pPr>
              <w:jc w:val="right"/>
              <w:rPr>
                <w:b/>
                <w:bCs/>
                <w:sz w:val="12"/>
                <w:lang w:val="lt-LT"/>
              </w:rPr>
            </w:pPr>
            <w:r w:rsidRPr="00E22EA8">
              <w:rPr>
                <w:b/>
                <w:bCs/>
                <w:sz w:val="12"/>
                <w:lang w:val="lt-LT"/>
              </w:rPr>
              <w:t>Visų, įskaitant papildomus lapus, faktūrinių verčių (12-ų langelių) suma</w:t>
            </w:r>
          </w:p>
        </w:tc>
        <w:tc>
          <w:tcPr>
            <w:tcW w:w="3743" w:type="dxa"/>
            <w:tcBorders>
              <w:top w:val="single" w:sz="8" w:space="0" w:color="auto"/>
              <w:left w:val="single" w:sz="8" w:space="0" w:color="auto"/>
              <w:bottom w:val="single" w:sz="8" w:space="0" w:color="auto"/>
              <w:right w:val="single" w:sz="8" w:space="0" w:color="auto"/>
            </w:tcBorders>
          </w:tcPr>
          <w:p w:rsidR="00C654D2" w:rsidRPr="00E22EA8" w:rsidRDefault="00C654D2">
            <w:pPr>
              <w:pStyle w:val="Footer"/>
              <w:tabs>
                <w:tab w:val="clear" w:pos="4320"/>
                <w:tab w:val="clear" w:pos="8640"/>
              </w:tabs>
              <w:rPr>
                <w:rFonts w:ascii="Arial" w:hAnsi="Arial"/>
                <w:lang w:val="lt-LT"/>
              </w:rPr>
            </w:pPr>
          </w:p>
        </w:tc>
      </w:tr>
    </w:tbl>
    <w:p w:rsidR="00C654D2" w:rsidRPr="00E22EA8" w:rsidRDefault="00C654D2">
      <w:pPr>
        <w:ind w:left="142" w:hanging="142"/>
        <w:rPr>
          <w:sz w:val="12"/>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4"/>
        <w:gridCol w:w="1610"/>
        <w:gridCol w:w="1755"/>
      </w:tblGrid>
      <w:tr w:rsidR="00AB0760" w:rsidRPr="00E22EA8">
        <w:trPr>
          <w:cantSplit/>
        </w:trPr>
        <w:tc>
          <w:tcPr>
            <w:tcW w:w="3420" w:type="pct"/>
            <w:vAlign w:val="center"/>
          </w:tcPr>
          <w:p w:rsidR="00AB0760" w:rsidRPr="00CE7EC0" w:rsidRDefault="00AB0760" w:rsidP="00AB0760">
            <w:pPr>
              <w:widowControl w:val="0"/>
              <w:spacing w:before="60" w:after="60"/>
              <w:ind w:right="-57"/>
              <w:rPr>
                <w:rFonts w:cs="Arial"/>
                <w:b/>
                <w:sz w:val="14"/>
                <w:szCs w:val="14"/>
                <w:lang w:val="lt-LT"/>
              </w:rPr>
            </w:pPr>
            <w:r w:rsidRPr="00CE7EC0">
              <w:rPr>
                <w:rFonts w:cs="Arial"/>
                <w:b/>
                <w:bCs/>
                <w:sz w:val="14"/>
                <w:szCs w:val="14"/>
                <w:lang w:val="lt-LT"/>
              </w:rPr>
              <w:t>Prašome nurodyti, kiek laiko skyrėte statistiniams duomenims rengti ir statistinei ataskaitai pildyti:</w:t>
            </w:r>
          </w:p>
        </w:tc>
        <w:tc>
          <w:tcPr>
            <w:tcW w:w="756" w:type="pct"/>
            <w:vAlign w:val="center"/>
          </w:tcPr>
          <w:p w:rsidR="00AB0760" w:rsidRPr="00A5432B" w:rsidRDefault="00AB0760" w:rsidP="00AB0760">
            <w:pPr>
              <w:pStyle w:val="Footer"/>
              <w:widowControl w:val="0"/>
              <w:spacing w:before="60" w:after="60"/>
              <w:jc w:val="right"/>
              <w:rPr>
                <w:rFonts w:ascii="Arial" w:hAnsi="Arial" w:cs="Arial"/>
                <w:sz w:val="14"/>
                <w:szCs w:val="14"/>
                <w:lang w:val="lt-LT"/>
              </w:rPr>
            </w:pPr>
            <w:r w:rsidRPr="00A5432B">
              <w:rPr>
                <w:rFonts w:ascii="Arial" w:hAnsi="Arial" w:cs="Arial"/>
                <w:sz w:val="14"/>
                <w:szCs w:val="14"/>
                <w:lang w:val="lt-LT"/>
              </w:rPr>
              <w:t>val.</w:t>
            </w:r>
          </w:p>
        </w:tc>
        <w:tc>
          <w:tcPr>
            <w:tcW w:w="824" w:type="pct"/>
            <w:vAlign w:val="center"/>
          </w:tcPr>
          <w:p w:rsidR="00AB0760" w:rsidRPr="00E22EA8" w:rsidRDefault="00AB0760" w:rsidP="00AB0760">
            <w:pPr>
              <w:pStyle w:val="Footer"/>
              <w:widowControl w:val="0"/>
              <w:spacing w:before="60" w:after="60"/>
              <w:jc w:val="right"/>
              <w:rPr>
                <w:rFonts w:ascii="Arial" w:hAnsi="Arial" w:cs="Arial"/>
                <w:sz w:val="14"/>
                <w:szCs w:val="14"/>
                <w:lang w:val="lt-LT"/>
              </w:rPr>
            </w:pPr>
            <w:r w:rsidRPr="00E22EA8">
              <w:rPr>
                <w:rFonts w:ascii="Arial" w:hAnsi="Arial" w:cs="Arial"/>
                <w:sz w:val="14"/>
                <w:szCs w:val="14"/>
                <w:lang w:val="lt-LT"/>
              </w:rPr>
              <w:t>min.</w:t>
            </w:r>
          </w:p>
        </w:tc>
      </w:tr>
    </w:tbl>
    <w:p w:rsidR="00AB0760" w:rsidRPr="00E22EA8" w:rsidRDefault="00AB0760">
      <w:pPr>
        <w:ind w:left="142" w:hanging="142"/>
        <w:rPr>
          <w:sz w:val="12"/>
          <w:lang w:val="lt-LT"/>
        </w:rPr>
      </w:pPr>
    </w:p>
    <w:tbl>
      <w:tblPr>
        <w:tblW w:w="0" w:type="auto"/>
        <w:tblLayout w:type="fixed"/>
        <w:tblLook w:val="0000" w:firstRow="0" w:lastRow="0" w:firstColumn="0" w:lastColumn="0" w:noHBand="0" w:noVBand="0"/>
      </w:tblPr>
      <w:tblGrid>
        <w:gridCol w:w="5324"/>
        <w:gridCol w:w="284"/>
        <w:gridCol w:w="5041"/>
      </w:tblGrid>
      <w:tr w:rsidR="00C654D2" w:rsidRPr="00E22EA8">
        <w:trPr>
          <w:cantSplit/>
        </w:trPr>
        <w:tc>
          <w:tcPr>
            <w:tcW w:w="5324" w:type="dxa"/>
            <w:vAlign w:val="bottom"/>
          </w:tcPr>
          <w:p w:rsidR="00C654D2" w:rsidRPr="00E22EA8" w:rsidRDefault="00C654D2">
            <w:pPr>
              <w:rPr>
                <w:sz w:val="14"/>
                <w:lang w:val="lt-LT"/>
              </w:rPr>
            </w:pPr>
            <w:r w:rsidRPr="00E22EA8">
              <w:rPr>
                <w:sz w:val="14"/>
                <w:lang w:val="lt-LT"/>
              </w:rPr>
              <w:t>Įmonės vadovas arba įgaliotas asmuo</w:t>
            </w:r>
          </w:p>
        </w:tc>
        <w:tc>
          <w:tcPr>
            <w:tcW w:w="284" w:type="dxa"/>
            <w:vMerge w:val="restart"/>
            <w:tcBorders>
              <w:right w:val="dashSmallGap" w:sz="4" w:space="0" w:color="auto"/>
            </w:tcBorders>
          </w:tcPr>
          <w:p w:rsidR="00C654D2" w:rsidRPr="00E22EA8" w:rsidRDefault="00C654D2">
            <w:pPr>
              <w:rPr>
                <w:sz w:val="14"/>
                <w:lang w:val="lt-LT"/>
              </w:rPr>
            </w:pPr>
          </w:p>
        </w:tc>
        <w:tc>
          <w:tcPr>
            <w:tcW w:w="5041" w:type="dxa"/>
            <w:vMerge w:val="restart"/>
            <w:tcBorders>
              <w:top w:val="dashSmallGap" w:sz="4" w:space="0" w:color="auto"/>
              <w:left w:val="dashSmallGap" w:sz="4" w:space="0" w:color="auto"/>
              <w:bottom w:val="dashSmallGap" w:sz="4" w:space="0" w:color="auto"/>
              <w:right w:val="dashSmallGap" w:sz="4" w:space="0" w:color="auto"/>
            </w:tcBorders>
          </w:tcPr>
          <w:p w:rsidR="00C654D2" w:rsidRPr="00E22EA8" w:rsidRDefault="00C654D2">
            <w:pPr>
              <w:rPr>
                <w:sz w:val="14"/>
                <w:lang w:val="lt-LT"/>
              </w:rPr>
            </w:pPr>
            <w:r w:rsidRPr="00E22EA8">
              <w:rPr>
                <w:sz w:val="14"/>
                <w:lang w:val="lt-LT"/>
              </w:rPr>
              <w:t xml:space="preserve">Muitinės </w:t>
            </w:r>
            <w:r w:rsidR="00E12988" w:rsidRPr="00E22EA8">
              <w:rPr>
                <w:sz w:val="14"/>
                <w:lang w:val="lt-LT"/>
              </w:rPr>
              <w:t xml:space="preserve">departamento </w:t>
            </w:r>
            <w:r w:rsidRPr="00E22EA8">
              <w:rPr>
                <w:sz w:val="14"/>
                <w:lang w:val="lt-LT"/>
              </w:rPr>
              <w:t>žymos</w:t>
            </w:r>
          </w:p>
        </w:tc>
      </w:tr>
      <w:tr w:rsidR="00C654D2" w:rsidRPr="00E22EA8">
        <w:trPr>
          <w:cantSplit/>
          <w:trHeight w:val="419"/>
        </w:trPr>
        <w:tc>
          <w:tcPr>
            <w:tcW w:w="5324" w:type="dxa"/>
            <w:tcBorders>
              <w:bottom w:val="dotted" w:sz="4" w:space="0" w:color="auto"/>
            </w:tcBorders>
          </w:tcPr>
          <w:p w:rsidR="00C654D2" w:rsidRPr="00E22EA8" w:rsidRDefault="00C654D2">
            <w:pPr>
              <w:rPr>
                <w:sz w:val="20"/>
                <w:lang w:val="lt-LT"/>
              </w:rPr>
            </w:pPr>
          </w:p>
        </w:tc>
        <w:tc>
          <w:tcPr>
            <w:tcW w:w="284" w:type="dxa"/>
            <w:vMerge/>
            <w:tcBorders>
              <w:bottom w:val="nil"/>
              <w:right w:val="dashSmallGap" w:sz="4" w:space="0" w:color="auto"/>
            </w:tcBorders>
          </w:tcPr>
          <w:p w:rsidR="00C654D2" w:rsidRPr="00E22EA8" w:rsidRDefault="00C654D2">
            <w:pPr>
              <w:rPr>
                <w:sz w:val="20"/>
                <w:lang w:val="lt-LT"/>
              </w:rPr>
            </w:pPr>
          </w:p>
        </w:tc>
        <w:tc>
          <w:tcPr>
            <w:tcW w:w="5041" w:type="dxa"/>
            <w:vMerge/>
            <w:tcBorders>
              <w:left w:val="dashSmallGap" w:sz="4" w:space="0" w:color="auto"/>
              <w:bottom w:val="dashSmallGap" w:sz="4" w:space="0" w:color="auto"/>
              <w:right w:val="dashSmallGap" w:sz="4" w:space="0" w:color="auto"/>
            </w:tcBorders>
          </w:tcPr>
          <w:p w:rsidR="00C654D2" w:rsidRPr="00E22EA8" w:rsidRDefault="00C654D2">
            <w:pPr>
              <w:rPr>
                <w:sz w:val="20"/>
                <w:lang w:val="lt-LT"/>
              </w:rPr>
            </w:pPr>
          </w:p>
        </w:tc>
      </w:tr>
      <w:tr w:rsidR="00C654D2" w:rsidRPr="00E22EA8">
        <w:trPr>
          <w:cantSplit/>
        </w:trPr>
        <w:tc>
          <w:tcPr>
            <w:tcW w:w="5324" w:type="dxa"/>
          </w:tcPr>
          <w:p w:rsidR="00C654D2" w:rsidRPr="00E22EA8" w:rsidRDefault="00C654D2">
            <w:pPr>
              <w:rPr>
                <w:sz w:val="10"/>
                <w:lang w:val="lt-LT"/>
              </w:rPr>
            </w:pPr>
            <w:r w:rsidRPr="00E22EA8">
              <w:rPr>
                <w:sz w:val="10"/>
                <w:lang w:val="lt-LT"/>
              </w:rPr>
              <w:t xml:space="preserve">(Parašas) </w:t>
            </w:r>
            <w:r w:rsidRPr="00E22EA8">
              <w:rPr>
                <w:sz w:val="10"/>
                <w:lang w:val="lt-LT"/>
              </w:rPr>
              <w:tab/>
            </w:r>
            <w:r w:rsidRPr="00E22EA8">
              <w:rPr>
                <w:sz w:val="10"/>
                <w:lang w:val="lt-LT"/>
              </w:rPr>
              <w:tab/>
            </w:r>
            <w:r w:rsidRPr="00E22EA8">
              <w:rPr>
                <w:sz w:val="10"/>
                <w:lang w:val="lt-LT"/>
              </w:rPr>
              <w:tab/>
            </w:r>
            <w:r w:rsidRPr="00E22EA8">
              <w:rPr>
                <w:sz w:val="10"/>
                <w:lang w:val="lt-LT"/>
              </w:rPr>
              <w:tab/>
              <w:t xml:space="preserve"> </w:t>
            </w:r>
            <w:r w:rsidRPr="00E22EA8">
              <w:rPr>
                <w:sz w:val="10"/>
                <w:lang w:val="lt-LT"/>
              </w:rPr>
              <w:tab/>
              <w:t>(Vardas ir pavardė)</w:t>
            </w:r>
          </w:p>
        </w:tc>
        <w:tc>
          <w:tcPr>
            <w:tcW w:w="284" w:type="dxa"/>
            <w:vMerge/>
            <w:tcBorders>
              <w:right w:val="dashSmallGap" w:sz="4" w:space="0" w:color="auto"/>
            </w:tcBorders>
          </w:tcPr>
          <w:p w:rsidR="00C654D2" w:rsidRPr="00E22EA8" w:rsidRDefault="00C654D2">
            <w:pPr>
              <w:rPr>
                <w:sz w:val="10"/>
                <w:lang w:val="lt-LT"/>
              </w:rPr>
            </w:pPr>
          </w:p>
        </w:tc>
        <w:tc>
          <w:tcPr>
            <w:tcW w:w="5041" w:type="dxa"/>
            <w:vMerge/>
            <w:tcBorders>
              <w:left w:val="dashSmallGap" w:sz="4" w:space="0" w:color="auto"/>
              <w:bottom w:val="dashSmallGap" w:sz="4" w:space="0" w:color="auto"/>
              <w:right w:val="dashSmallGap" w:sz="4" w:space="0" w:color="auto"/>
            </w:tcBorders>
          </w:tcPr>
          <w:p w:rsidR="00C654D2" w:rsidRPr="00E22EA8" w:rsidRDefault="00C654D2">
            <w:pPr>
              <w:rPr>
                <w:sz w:val="10"/>
                <w:lang w:val="lt-LT"/>
              </w:rPr>
            </w:pPr>
          </w:p>
        </w:tc>
      </w:tr>
      <w:tr w:rsidR="00C654D2" w:rsidRPr="00E22EA8">
        <w:trPr>
          <w:cantSplit/>
          <w:trHeight w:val="427"/>
        </w:trPr>
        <w:tc>
          <w:tcPr>
            <w:tcW w:w="5324" w:type="dxa"/>
            <w:tcBorders>
              <w:bottom w:val="dotted" w:sz="4" w:space="0" w:color="auto"/>
            </w:tcBorders>
          </w:tcPr>
          <w:p w:rsidR="00C654D2" w:rsidRPr="00E22EA8" w:rsidRDefault="00C654D2">
            <w:pPr>
              <w:rPr>
                <w:sz w:val="20"/>
                <w:lang w:val="lt-LT"/>
              </w:rPr>
            </w:pPr>
          </w:p>
        </w:tc>
        <w:tc>
          <w:tcPr>
            <w:tcW w:w="284" w:type="dxa"/>
            <w:vMerge/>
            <w:tcBorders>
              <w:right w:val="dashSmallGap" w:sz="4" w:space="0" w:color="auto"/>
            </w:tcBorders>
          </w:tcPr>
          <w:p w:rsidR="00C654D2" w:rsidRPr="00E22EA8" w:rsidRDefault="00C654D2">
            <w:pPr>
              <w:rPr>
                <w:sz w:val="20"/>
                <w:lang w:val="lt-LT"/>
              </w:rPr>
            </w:pPr>
          </w:p>
        </w:tc>
        <w:tc>
          <w:tcPr>
            <w:tcW w:w="5041" w:type="dxa"/>
            <w:vMerge/>
            <w:tcBorders>
              <w:left w:val="dashSmallGap" w:sz="4" w:space="0" w:color="auto"/>
              <w:bottom w:val="dashSmallGap" w:sz="4" w:space="0" w:color="auto"/>
              <w:right w:val="dashSmallGap" w:sz="4" w:space="0" w:color="auto"/>
            </w:tcBorders>
          </w:tcPr>
          <w:p w:rsidR="00C654D2" w:rsidRPr="00E22EA8" w:rsidRDefault="00C654D2">
            <w:pPr>
              <w:rPr>
                <w:sz w:val="20"/>
                <w:lang w:val="lt-LT"/>
              </w:rPr>
            </w:pPr>
          </w:p>
        </w:tc>
      </w:tr>
      <w:tr w:rsidR="00C654D2" w:rsidRPr="00E22EA8">
        <w:trPr>
          <w:cantSplit/>
        </w:trPr>
        <w:tc>
          <w:tcPr>
            <w:tcW w:w="5324" w:type="dxa"/>
          </w:tcPr>
          <w:p w:rsidR="00C654D2" w:rsidRPr="00E22EA8" w:rsidRDefault="00C654D2">
            <w:pPr>
              <w:rPr>
                <w:sz w:val="10"/>
                <w:lang w:val="lt-LT"/>
              </w:rPr>
            </w:pPr>
            <w:r w:rsidRPr="00E22EA8">
              <w:rPr>
                <w:sz w:val="10"/>
                <w:lang w:val="lt-LT"/>
              </w:rPr>
              <w:t>(Telefonas)</w:t>
            </w:r>
            <w:r w:rsidRPr="00E22EA8">
              <w:rPr>
                <w:sz w:val="10"/>
                <w:lang w:val="lt-LT"/>
              </w:rPr>
              <w:tab/>
            </w:r>
            <w:r w:rsidRPr="00E22EA8">
              <w:rPr>
                <w:sz w:val="10"/>
                <w:lang w:val="lt-LT"/>
              </w:rPr>
              <w:tab/>
              <w:t>(Faksas)</w:t>
            </w:r>
            <w:r w:rsidRPr="00E22EA8">
              <w:rPr>
                <w:sz w:val="10"/>
                <w:lang w:val="lt-LT"/>
              </w:rPr>
              <w:tab/>
            </w:r>
            <w:r w:rsidRPr="00E22EA8">
              <w:rPr>
                <w:sz w:val="10"/>
                <w:lang w:val="lt-LT"/>
              </w:rPr>
              <w:tab/>
            </w:r>
            <w:r w:rsidRPr="00E22EA8">
              <w:rPr>
                <w:sz w:val="10"/>
                <w:lang w:val="lt-LT"/>
              </w:rPr>
              <w:tab/>
              <w:t>(El. paštas)</w:t>
            </w:r>
          </w:p>
        </w:tc>
        <w:tc>
          <w:tcPr>
            <w:tcW w:w="284" w:type="dxa"/>
            <w:vMerge/>
            <w:tcBorders>
              <w:right w:val="dashSmallGap" w:sz="4" w:space="0" w:color="auto"/>
            </w:tcBorders>
          </w:tcPr>
          <w:p w:rsidR="00C654D2" w:rsidRPr="00E22EA8" w:rsidRDefault="00C654D2">
            <w:pPr>
              <w:rPr>
                <w:sz w:val="10"/>
                <w:lang w:val="lt-LT"/>
              </w:rPr>
            </w:pPr>
          </w:p>
        </w:tc>
        <w:tc>
          <w:tcPr>
            <w:tcW w:w="5041" w:type="dxa"/>
            <w:vMerge/>
            <w:tcBorders>
              <w:left w:val="dashSmallGap" w:sz="4" w:space="0" w:color="auto"/>
              <w:bottom w:val="dashSmallGap" w:sz="4" w:space="0" w:color="auto"/>
              <w:right w:val="dashSmallGap" w:sz="4" w:space="0" w:color="auto"/>
            </w:tcBorders>
          </w:tcPr>
          <w:p w:rsidR="00C654D2" w:rsidRPr="00E22EA8" w:rsidRDefault="00C654D2">
            <w:pPr>
              <w:rPr>
                <w:sz w:val="10"/>
                <w:lang w:val="lt-LT"/>
              </w:rPr>
            </w:pPr>
          </w:p>
        </w:tc>
      </w:tr>
    </w:tbl>
    <w:p w:rsidR="00C654D2" w:rsidRPr="00E22EA8" w:rsidRDefault="00C654D2">
      <w:pPr>
        <w:pStyle w:val="BodyText3"/>
        <w:jc w:val="left"/>
        <w:rPr>
          <w:b w:val="0"/>
          <w:bCs/>
          <w:caps w:val="0"/>
          <w:sz w:val="4"/>
          <w:lang w:val="lt-LT"/>
        </w:rPr>
      </w:pPr>
    </w:p>
    <w:p w:rsidR="00C654D2" w:rsidRPr="00E22EA8" w:rsidRDefault="00C654D2">
      <w:pPr>
        <w:pStyle w:val="BodyText3"/>
        <w:jc w:val="left"/>
        <w:rPr>
          <w:b w:val="0"/>
          <w:bCs/>
          <w:caps w:val="0"/>
          <w:sz w:val="14"/>
          <w:lang w:val="lt-LT"/>
        </w:rPr>
      </w:pPr>
      <w:r w:rsidRPr="00E22EA8">
        <w:rPr>
          <w:b w:val="0"/>
          <w:bCs/>
          <w:caps w:val="0"/>
          <w:sz w:val="14"/>
          <w:lang w:val="lt-LT"/>
        </w:rPr>
        <w:t>Pasiteiraut</w:t>
      </w:r>
      <w:r w:rsidR="00031B26" w:rsidRPr="00E22EA8">
        <w:rPr>
          <w:b w:val="0"/>
          <w:bCs/>
          <w:caps w:val="0"/>
          <w:sz w:val="14"/>
          <w:lang w:val="lt-LT"/>
        </w:rPr>
        <w:t>i: Muitinės departamento Statistikos analizės skyrius</w:t>
      </w:r>
      <w:r w:rsidRPr="00E22EA8">
        <w:rPr>
          <w:b w:val="0"/>
          <w:bCs/>
          <w:caps w:val="0"/>
          <w:sz w:val="14"/>
          <w:lang w:val="lt-LT"/>
        </w:rPr>
        <w:t>, tel. (8</w:t>
      </w:r>
      <w:r w:rsidR="00AB0760" w:rsidRPr="00E22EA8">
        <w:rPr>
          <w:b w:val="0"/>
          <w:bCs/>
          <w:caps w:val="0"/>
          <w:sz w:val="14"/>
          <w:lang w:val="lt-LT"/>
        </w:rPr>
        <w:t xml:space="preserve"> </w:t>
      </w:r>
      <w:r w:rsidRPr="00E22EA8">
        <w:rPr>
          <w:b w:val="0"/>
          <w:bCs/>
          <w:caps w:val="0"/>
          <w:sz w:val="14"/>
          <w:lang w:val="lt-LT"/>
        </w:rPr>
        <w:t>5)</w:t>
      </w:r>
      <w:r w:rsidR="00AB0760" w:rsidRPr="00E22EA8">
        <w:rPr>
          <w:b w:val="0"/>
          <w:bCs/>
          <w:caps w:val="0"/>
          <w:sz w:val="14"/>
          <w:lang w:val="lt-LT"/>
        </w:rPr>
        <w:t xml:space="preserve"> </w:t>
      </w:r>
      <w:r w:rsidR="004A772C" w:rsidRPr="00E22EA8">
        <w:rPr>
          <w:b w:val="0"/>
          <w:bCs/>
          <w:caps w:val="0"/>
          <w:sz w:val="14"/>
          <w:lang w:val="lt-LT"/>
        </w:rPr>
        <w:t>266 60</w:t>
      </w:r>
      <w:r w:rsidR="003F602D" w:rsidRPr="00E22EA8">
        <w:rPr>
          <w:b w:val="0"/>
          <w:bCs/>
          <w:caps w:val="0"/>
          <w:sz w:val="14"/>
          <w:lang w:val="lt-LT"/>
        </w:rPr>
        <w:t>56</w:t>
      </w:r>
      <w:r w:rsidR="005B24E1" w:rsidRPr="00E22EA8">
        <w:rPr>
          <w:b w:val="0"/>
          <w:bCs/>
          <w:caps w:val="0"/>
          <w:sz w:val="14"/>
          <w:lang w:val="lt-LT"/>
        </w:rPr>
        <w:t>,</w:t>
      </w:r>
      <w:r w:rsidRPr="00E22EA8">
        <w:rPr>
          <w:b w:val="0"/>
          <w:bCs/>
          <w:caps w:val="0"/>
          <w:sz w:val="14"/>
          <w:lang w:val="lt-LT"/>
        </w:rPr>
        <w:t xml:space="preserve"> el. p. </w:t>
      </w:r>
      <w:r w:rsidR="008C2E7F">
        <w:rPr>
          <w:b w:val="0"/>
          <w:bCs/>
          <w:caps w:val="0"/>
          <w:sz w:val="14"/>
          <w:lang w:val="lt-LT"/>
        </w:rPr>
        <w:t>intrastatas</w:t>
      </w:r>
      <w:r w:rsidRPr="00E22EA8">
        <w:rPr>
          <w:b w:val="0"/>
          <w:bCs/>
          <w:caps w:val="0"/>
          <w:sz w:val="14"/>
          <w:lang w:val="lt-LT"/>
        </w:rPr>
        <w:t>@</w:t>
      </w:r>
      <w:r w:rsidR="003742AA" w:rsidRPr="00E22EA8">
        <w:rPr>
          <w:b w:val="0"/>
          <w:bCs/>
          <w:caps w:val="0"/>
          <w:sz w:val="14"/>
          <w:lang w:val="lt-LT"/>
        </w:rPr>
        <w:t>lrmuitine.lt</w:t>
      </w:r>
      <w:r w:rsidR="00AB0760" w:rsidRPr="00E22EA8">
        <w:rPr>
          <w:b w:val="0"/>
          <w:bCs/>
          <w:caps w:val="0"/>
          <w:sz w:val="14"/>
          <w:lang w:val="lt-LT"/>
        </w:rPr>
        <w:t>.</w:t>
      </w:r>
    </w:p>
    <w:p w:rsidR="00C654D2" w:rsidRPr="00E22EA8" w:rsidRDefault="00C654D2">
      <w:pPr>
        <w:pStyle w:val="BodyText3"/>
        <w:rPr>
          <w:lang w:val="lt-LT"/>
        </w:rPr>
      </w:pPr>
      <w:r w:rsidRPr="00E22EA8">
        <w:rPr>
          <w:sz w:val="16"/>
          <w:lang w:val="lt-LT"/>
        </w:rPr>
        <w:br w:type="page"/>
      </w:r>
      <w:r w:rsidRPr="00E22EA8">
        <w:rPr>
          <w:lang w:val="lt-LT"/>
        </w:rPr>
        <w:lastRenderedPageBreak/>
        <w:t>intrastato</w:t>
      </w:r>
      <w:r w:rsidRPr="00E22EA8">
        <w:rPr>
          <w:b w:val="0"/>
          <w:caps w:val="0"/>
          <w:lang w:val="lt-LT"/>
        </w:rPr>
        <w:t xml:space="preserve"> </w:t>
      </w:r>
      <w:r w:rsidR="007A6804" w:rsidRPr="00E22EA8">
        <w:rPr>
          <w:caps w:val="0"/>
          <w:lang w:val="lt-LT"/>
        </w:rPr>
        <w:t>STATISTINĖ</w:t>
      </w:r>
      <w:r w:rsidR="007A6804" w:rsidRPr="00E22EA8">
        <w:rPr>
          <w:b w:val="0"/>
          <w:caps w:val="0"/>
          <w:lang w:val="lt-LT"/>
        </w:rPr>
        <w:t xml:space="preserve"> </w:t>
      </w:r>
      <w:r w:rsidRPr="00E22EA8">
        <w:rPr>
          <w:lang w:val="lt-LT"/>
        </w:rPr>
        <w:t>ataskaita</w:t>
      </w:r>
      <w:r w:rsidRPr="00E22EA8">
        <w:rPr>
          <w:lang w:val="lt-LT"/>
        </w:rPr>
        <w:br/>
        <w:t>išvežimas UPS</w:t>
      </w:r>
      <w:r w:rsidR="00303EB9">
        <w:rPr>
          <w:lang w:val="lt-LT"/>
        </w:rPr>
        <w:t>-</w:t>
      </w:r>
      <w:r w:rsidRPr="00E22EA8">
        <w:rPr>
          <w:lang w:val="lt-LT"/>
        </w:rPr>
        <w:t>01</w:t>
      </w:r>
      <w:r w:rsidR="004A772C" w:rsidRPr="00E22EA8">
        <w:rPr>
          <w:lang w:val="lt-LT"/>
        </w:rPr>
        <w:t xml:space="preserve"> (MĖNESINĖ)</w:t>
      </w:r>
      <w:r w:rsidRPr="00E22EA8">
        <w:rPr>
          <w:lang w:val="lt-LT"/>
        </w:rPr>
        <w:br/>
      </w:r>
      <w:r w:rsidR="007E069F" w:rsidRPr="00E22EA8">
        <w:rPr>
          <w:b w:val="0"/>
          <w:caps w:val="0"/>
          <w:lang w:val="lt-LT"/>
        </w:rPr>
        <w:t>______</w:t>
      </w:r>
      <w:r w:rsidRPr="00E22EA8">
        <w:rPr>
          <w:lang w:val="lt-LT"/>
        </w:rPr>
        <w:t xml:space="preserve"> m. _______________ mėn.</w:t>
      </w:r>
    </w:p>
    <w:p w:rsidR="00C654D2" w:rsidRPr="00E22EA8" w:rsidRDefault="0051530B">
      <w:pPr>
        <w:jc w:val="center"/>
        <w:rPr>
          <w:b/>
          <w:sz w:val="15"/>
          <w:lang w:val="lt-LT"/>
        </w:rPr>
      </w:pPr>
      <w:r>
        <w:rPr>
          <w:noProof/>
          <w:sz w:val="20"/>
          <w:lang w:val="lt-LT" w:eastAsia="lt-LT"/>
        </w:rPr>
        <mc:AlternateContent>
          <mc:Choice Requires="wps">
            <w:drawing>
              <wp:anchor distT="0" distB="0" distL="114300" distR="114300" simplePos="0" relativeHeight="251658240" behindDoc="0" locked="0" layoutInCell="1" allowOverlap="1">
                <wp:simplePos x="0" y="0"/>
                <wp:positionH relativeFrom="column">
                  <wp:posOffset>40640</wp:posOffset>
                </wp:positionH>
                <wp:positionV relativeFrom="paragraph">
                  <wp:posOffset>-511175</wp:posOffset>
                </wp:positionV>
                <wp:extent cx="1943100" cy="457200"/>
                <wp:effectExtent l="0" t="0" r="0" b="0"/>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4D2" w:rsidRPr="00776B4F" w:rsidRDefault="00C654D2">
                            <w:pPr>
                              <w:rPr>
                                <w:b/>
                                <w:bCs/>
                                <w:sz w:val="40"/>
                                <w:u w:val="double" w:color="FF0000"/>
                                <w:lang w:val="lt-L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8" type="#_x0000_t202" style="position:absolute;left:0;text-align:left;margin-left:3.2pt;margin-top:-40.25pt;width:153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tdEtQIAAME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" filled="f" stroked="f">
                <v:textbox>
                  <w:txbxContent>
                    <w:p w:rsidR="00C654D2" w:rsidRPr="00776B4F" w:rsidRDefault="00C654D2">
                      <w:pPr>
                        <w:rPr>
                          <w:b/>
                          <w:bCs/>
                          <w:sz w:val="40"/>
                          <w:u w:val="double" w:color="FF0000"/>
                          <w:lang w:val="lt-LT"/>
                        </w:rPr>
                      </w:pPr>
                    </w:p>
                  </w:txbxContent>
                </v:textbox>
              </v:shape>
            </w:pict>
          </mc:Fallback>
        </mc:AlternateContent>
      </w:r>
    </w:p>
    <w:p w:rsidR="00C654D2" w:rsidRPr="00E22EA8" w:rsidRDefault="00C654D2">
      <w:pPr>
        <w:jc w:val="center"/>
        <w:rPr>
          <w:b/>
          <w:sz w:val="22"/>
          <w:lang w:val="lt-LT"/>
        </w:rPr>
      </w:pPr>
      <w:r w:rsidRPr="00E22EA8">
        <w:rPr>
          <w:b/>
          <w:caps/>
          <w:sz w:val="22"/>
          <w:lang w:val="lt-LT"/>
        </w:rPr>
        <w:t>Papildomas lapas</w:t>
      </w:r>
    </w:p>
    <w:p w:rsidR="00C654D2" w:rsidRPr="00E22EA8" w:rsidRDefault="00C654D2">
      <w:pPr>
        <w:jc w:val="center"/>
        <w:rPr>
          <w:bCs/>
          <w:sz w:val="8"/>
          <w:lang w:val="lt-LT"/>
        </w:rPr>
      </w:pPr>
    </w:p>
    <w:tbl>
      <w:tblPr>
        <w:tblW w:w="0" w:type="auto"/>
        <w:tblCellMar>
          <w:left w:w="107" w:type="dxa"/>
          <w:right w:w="107" w:type="dxa"/>
        </w:tblCellMar>
        <w:tblLook w:val="0000" w:firstRow="0" w:lastRow="0" w:firstColumn="0" w:lastColumn="0" w:noHBand="0" w:noVBand="0"/>
      </w:tblPr>
      <w:tblGrid>
        <w:gridCol w:w="4643"/>
        <w:gridCol w:w="1701"/>
        <w:gridCol w:w="305"/>
        <w:gridCol w:w="305"/>
        <w:gridCol w:w="305"/>
        <w:gridCol w:w="306"/>
        <w:gridCol w:w="305"/>
        <w:gridCol w:w="305"/>
        <w:gridCol w:w="306"/>
        <w:gridCol w:w="305"/>
        <w:gridCol w:w="305"/>
        <w:gridCol w:w="305"/>
        <w:gridCol w:w="306"/>
        <w:gridCol w:w="305"/>
        <w:gridCol w:w="305"/>
        <w:gridCol w:w="306"/>
      </w:tblGrid>
      <w:tr w:rsidR="00C654D2" w:rsidRPr="00E22EA8">
        <w:trPr>
          <w:cantSplit/>
        </w:trPr>
        <w:tc>
          <w:tcPr>
            <w:tcW w:w="4643" w:type="dxa"/>
            <w:tcBorders>
              <w:right w:val="single" w:sz="4" w:space="0" w:color="auto"/>
            </w:tcBorders>
          </w:tcPr>
          <w:p w:rsidR="00C654D2" w:rsidRPr="00E22EA8" w:rsidRDefault="00C654D2">
            <w:pPr>
              <w:spacing w:before="40" w:after="40"/>
              <w:jc w:val="right"/>
              <w:rPr>
                <w:sz w:val="14"/>
                <w:lang w:val="lt-LT"/>
              </w:rPr>
            </w:pPr>
            <w:r w:rsidRPr="00E22EA8">
              <w:rPr>
                <w:b/>
                <w:sz w:val="15"/>
                <w:lang w:val="lt-LT"/>
              </w:rPr>
              <w:t>Duomenys apie ataskaitą pateikusį PVM mok</w:t>
            </w:r>
            <w:r w:rsidRPr="00CE7EC0">
              <w:rPr>
                <w:b/>
                <w:sz w:val="15"/>
                <w:lang w:val="lt-LT"/>
              </w:rPr>
              <w:t>ėtoją</w:t>
            </w:r>
          </w:p>
        </w:tc>
        <w:tc>
          <w:tcPr>
            <w:tcW w:w="1701" w:type="dxa"/>
            <w:tcBorders>
              <w:top w:val="single" w:sz="4" w:space="0" w:color="auto"/>
              <w:left w:val="single" w:sz="4" w:space="0" w:color="auto"/>
              <w:bottom w:val="single" w:sz="4" w:space="0" w:color="auto"/>
            </w:tcBorders>
            <w:vAlign w:val="bottom"/>
          </w:tcPr>
          <w:p w:rsidR="00C654D2" w:rsidRPr="00E22EA8" w:rsidRDefault="00C654D2">
            <w:pPr>
              <w:spacing w:before="40" w:after="40"/>
              <w:jc w:val="center"/>
              <w:rPr>
                <w:sz w:val="14"/>
                <w:lang w:val="lt-LT"/>
              </w:rPr>
            </w:pPr>
            <w:r w:rsidRPr="00E22EA8">
              <w:rPr>
                <w:sz w:val="14"/>
                <w:lang w:val="lt-LT"/>
              </w:rPr>
              <w:t>PVM mokėtojo kodas</w:t>
            </w:r>
          </w:p>
        </w:tc>
        <w:tc>
          <w:tcPr>
            <w:tcW w:w="305" w:type="dxa"/>
            <w:tcBorders>
              <w:top w:val="single" w:sz="4" w:space="0" w:color="auto"/>
              <w:left w:val="single" w:sz="4" w:space="0" w:color="auto"/>
              <w:bottom w:val="single" w:sz="4" w:space="0" w:color="auto"/>
              <w:right w:val="dotted" w:sz="4" w:space="0" w:color="auto"/>
            </w:tcBorders>
            <w:vAlign w:val="bottom"/>
          </w:tcPr>
          <w:p w:rsidR="00C654D2" w:rsidRPr="00E22EA8" w:rsidRDefault="00C654D2">
            <w:pPr>
              <w:spacing w:before="40" w:after="40"/>
              <w:jc w:val="center"/>
              <w:rPr>
                <w:sz w:val="14"/>
                <w:lang w:val="lt-LT"/>
              </w:rPr>
            </w:pPr>
          </w:p>
        </w:tc>
        <w:tc>
          <w:tcPr>
            <w:tcW w:w="305" w:type="dxa"/>
            <w:tcBorders>
              <w:top w:val="single" w:sz="4" w:space="0" w:color="auto"/>
              <w:left w:val="nil"/>
              <w:bottom w:val="single" w:sz="4" w:space="0" w:color="auto"/>
              <w:right w:val="dotted" w:sz="4" w:space="0" w:color="auto"/>
            </w:tcBorders>
            <w:vAlign w:val="bottom"/>
          </w:tcPr>
          <w:p w:rsidR="00C654D2" w:rsidRPr="00E22EA8" w:rsidRDefault="00C654D2">
            <w:pPr>
              <w:spacing w:before="40" w:after="40"/>
              <w:jc w:val="center"/>
              <w:rPr>
                <w:sz w:val="14"/>
                <w:lang w:val="lt-LT"/>
              </w:rPr>
            </w:pPr>
          </w:p>
        </w:tc>
        <w:tc>
          <w:tcPr>
            <w:tcW w:w="305" w:type="dxa"/>
            <w:tcBorders>
              <w:top w:val="single" w:sz="4" w:space="0" w:color="auto"/>
              <w:left w:val="nil"/>
              <w:bottom w:val="single" w:sz="4" w:space="0" w:color="auto"/>
              <w:right w:val="dotted" w:sz="4" w:space="0" w:color="auto"/>
            </w:tcBorders>
            <w:vAlign w:val="bottom"/>
          </w:tcPr>
          <w:p w:rsidR="00C654D2" w:rsidRPr="00E22EA8" w:rsidRDefault="00C654D2">
            <w:pPr>
              <w:spacing w:before="40" w:after="40"/>
              <w:jc w:val="center"/>
              <w:rPr>
                <w:sz w:val="14"/>
                <w:lang w:val="lt-LT"/>
              </w:rPr>
            </w:pPr>
          </w:p>
        </w:tc>
        <w:tc>
          <w:tcPr>
            <w:tcW w:w="306" w:type="dxa"/>
            <w:tcBorders>
              <w:top w:val="single" w:sz="4" w:space="0" w:color="auto"/>
              <w:left w:val="dotted" w:sz="4" w:space="0" w:color="auto"/>
              <w:bottom w:val="single" w:sz="4" w:space="0" w:color="auto"/>
            </w:tcBorders>
            <w:vAlign w:val="bottom"/>
          </w:tcPr>
          <w:p w:rsidR="00C654D2" w:rsidRPr="00E22EA8" w:rsidRDefault="00C654D2">
            <w:pPr>
              <w:spacing w:before="40" w:after="40"/>
              <w:jc w:val="center"/>
              <w:rPr>
                <w:sz w:val="14"/>
                <w:lang w:val="lt-LT"/>
              </w:rPr>
            </w:pPr>
          </w:p>
        </w:tc>
        <w:tc>
          <w:tcPr>
            <w:tcW w:w="305" w:type="dxa"/>
            <w:tcBorders>
              <w:top w:val="single" w:sz="4" w:space="0" w:color="auto"/>
              <w:left w:val="dotted" w:sz="4" w:space="0" w:color="auto"/>
              <w:bottom w:val="single" w:sz="4" w:space="0" w:color="auto"/>
            </w:tcBorders>
            <w:vAlign w:val="bottom"/>
          </w:tcPr>
          <w:p w:rsidR="00C654D2" w:rsidRPr="00E22EA8" w:rsidRDefault="00C654D2">
            <w:pPr>
              <w:spacing w:before="40" w:after="40"/>
              <w:jc w:val="center"/>
              <w:rPr>
                <w:sz w:val="14"/>
                <w:lang w:val="lt-LT"/>
              </w:rPr>
            </w:pPr>
          </w:p>
        </w:tc>
        <w:tc>
          <w:tcPr>
            <w:tcW w:w="305" w:type="dxa"/>
            <w:tcBorders>
              <w:top w:val="single" w:sz="4" w:space="0" w:color="auto"/>
              <w:left w:val="dotted" w:sz="4" w:space="0" w:color="auto"/>
              <w:bottom w:val="single" w:sz="4" w:space="0" w:color="auto"/>
              <w:right w:val="dotted" w:sz="4" w:space="0" w:color="auto"/>
            </w:tcBorders>
            <w:vAlign w:val="bottom"/>
          </w:tcPr>
          <w:p w:rsidR="00C654D2" w:rsidRPr="00E22EA8" w:rsidRDefault="00C654D2">
            <w:pPr>
              <w:spacing w:before="40" w:after="40"/>
              <w:jc w:val="center"/>
              <w:rPr>
                <w:sz w:val="14"/>
                <w:lang w:val="lt-LT"/>
              </w:rPr>
            </w:pPr>
          </w:p>
        </w:tc>
        <w:tc>
          <w:tcPr>
            <w:tcW w:w="306" w:type="dxa"/>
            <w:tcBorders>
              <w:top w:val="single" w:sz="4" w:space="0" w:color="auto"/>
              <w:left w:val="dotted" w:sz="4" w:space="0" w:color="auto"/>
              <w:bottom w:val="single" w:sz="4" w:space="0" w:color="auto"/>
              <w:right w:val="dotted" w:sz="4" w:space="0" w:color="auto"/>
            </w:tcBorders>
            <w:vAlign w:val="bottom"/>
          </w:tcPr>
          <w:p w:rsidR="00C654D2" w:rsidRPr="00E22EA8" w:rsidRDefault="00C654D2">
            <w:pPr>
              <w:spacing w:before="40" w:after="40"/>
              <w:jc w:val="center"/>
              <w:rPr>
                <w:sz w:val="14"/>
                <w:lang w:val="lt-LT"/>
              </w:rPr>
            </w:pPr>
          </w:p>
        </w:tc>
        <w:tc>
          <w:tcPr>
            <w:tcW w:w="305" w:type="dxa"/>
            <w:tcBorders>
              <w:top w:val="single" w:sz="4" w:space="0" w:color="auto"/>
              <w:left w:val="dotted" w:sz="4" w:space="0" w:color="auto"/>
              <w:bottom w:val="single" w:sz="4" w:space="0" w:color="auto"/>
              <w:right w:val="dotted" w:sz="4" w:space="0" w:color="auto"/>
            </w:tcBorders>
            <w:vAlign w:val="bottom"/>
          </w:tcPr>
          <w:p w:rsidR="00C654D2" w:rsidRPr="00E22EA8" w:rsidRDefault="00C654D2">
            <w:pPr>
              <w:spacing w:before="40" w:after="40"/>
              <w:jc w:val="center"/>
              <w:rPr>
                <w:sz w:val="14"/>
                <w:lang w:val="lt-LT"/>
              </w:rPr>
            </w:pPr>
          </w:p>
        </w:tc>
        <w:tc>
          <w:tcPr>
            <w:tcW w:w="305" w:type="dxa"/>
            <w:tcBorders>
              <w:top w:val="single" w:sz="4" w:space="0" w:color="auto"/>
              <w:left w:val="dotted" w:sz="4" w:space="0" w:color="auto"/>
              <w:bottom w:val="single" w:sz="4" w:space="0" w:color="auto"/>
              <w:right w:val="dotted" w:sz="4" w:space="0" w:color="auto"/>
            </w:tcBorders>
            <w:vAlign w:val="bottom"/>
          </w:tcPr>
          <w:p w:rsidR="00C654D2" w:rsidRPr="00E22EA8" w:rsidRDefault="00C654D2">
            <w:pPr>
              <w:spacing w:before="40" w:after="40"/>
              <w:jc w:val="center"/>
              <w:rPr>
                <w:sz w:val="14"/>
                <w:lang w:val="lt-LT"/>
              </w:rPr>
            </w:pPr>
          </w:p>
        </w:tc>
        <w:tc>
          <w:tcPr>
            <w:tcW w:w="305" w:type="dxa"/>
            <w:tcBorders>
              <w:top w:val="single" w:sz="4" w:space="0" w:color="auto"/>
              <w:left w:val="dotted" w:sz="4" w:space="0" w:color="auto"/>
              <w:bottom w:val="single" w:sz="4" w:space="0" w:color="auto"/>
              <w:right w:val="dotted" w:sz="4" w:space="0" w:color="auto"/>
            </w:tcBorders>
            <w:vAlign w:val="bottom"/>
          </w:tcPr>
          <w:p w:rsidR="00C654D2" w:rsidRPr="00E22EA8" w:rsidRDefault="00C654D2">
            <w:pPr>
              <w:spacing w:before="40" w:after="40"/>
              <w:jc w:val="center"/>
              <w:rPr>
                <w:sz w:val="14"/>
                <w:lang w:val="lt-LT"/>
              </w:rPr>
            </w:pPr>
          </w:p>
        </w:tc>
        <w:tc>
          <w:tcPr>
            <w:tcW w:w="306" w:type="dxa"/>
            <w:tcBorders>
              <w:top w:val="single" w:sz="4" w:space="0" w:color="auto"/>
              <w:left w:val="dotted" w:sz="4" w:space="0" w:color="auto"/>
              <w:bottom w:val="single" w:sz="4" w:space="0" w:color="auto"/>
              <w:right w:val="dotted" w:sz="4" w:space="0" w:color="auto"/>
            </w:tcBorders>
            <w:vAlign w:val="bottom"/>
          </w:tcPr>
          <w:p w:rsidR="00C654D2" w:rsidRPr="00E22EA8" w:rsidRDefault="00C654D2">
            <w:pPr>
              <w:spacing w:before="40" w:after="40"/>
              <w:jc w:val="center"/>
              <w:rPr>
                <w:sz w:val="14"/>
                <w:lang w:val="lt-LT"/>
              </w:rPr>
            </w:pPr>
          </w:p>
        </w:tc>
        <w:tc>
          <w:tcPr>
            <w:tcW w:w="305" w:type="dxa"/>
            <w:tcBorders>
              <w:top w:val="single" w:sz="4" w:space="0" w:color="auto"/>
              <w:left w:val="dotted" w:sz="4" w:space="0" w:color="auto"/>
              <w:bottom w:val="single" w:sz="4" w:space="0" w:color="auto"/>
              <w:right w:val="dotted" w:sz="4" w:space="0" w:color="auto"/>
            </w:tcBorders>
            <w:vAlign w:val="bottom"/>
          </w:tcPr>
          <w:p w:rsidR="00C654D2" w:rsidRPr="00E22EA8" w:rsidRDefault="00C654D2">
            <w:pPr>
              <w:spacing w:before="40" w:after="40"/>
              <w:jc w:val="center"/>
              <w:rPr>
                <w:sz w:val="14"/>
                <w:lang w:val="lt-LT"/>
              </w:rPr>
            </w:pPr>
          </w:p>
        </w:tc>
        <w:tc>
          <w:tcPr>
            <w:tcW w:w="305" w:type="dxa"/>
            <w:tcBorders>
              <w:top w:val="single" w:sz="4" w:space="0" w:color="auto"/>
              <w:left w:val="dotted" w:sz="4" w:space="0" w:color="auto"/>
              <w:bottom w:val="single" w:sz="4" w:space="0" w:color="auto"/>
            </w:tcBorders>
            <w:vAlign w:val="bottom"/>
          </w:tcPr>
          <w:p w:rsidR="00C654D2" w:rsidRPr="00E22EA8" w:rsidRDefault="00C654D2">
            <w:pPr>
              <w:spacing w:before="40" w:after="40"/>
              <w:jc w:val="center"/>
              <w:rPr>
                <w:sz w:val="14"/>
                <w:lang w:val="lt-LT"/>
              </w:rPr>
            </w:pPr>
          </w:p>
        </w:tc>
        <w:tc>
          <w:tcPr>
            <w:tcW w:w="306" w:type="dxa"/>
            <w:tcBorders>
              <w:top w:val="single" w:sz="4" w:space="0" w:color="auto"/>
              <w:left w:val="dotted" w:sz="4" w:space="0" w:color="auto"/>
              <w:bottom w:val="single" w:sz="4" w:space="0" w:color="auto"/>
              <w:right w:val="single" w:sz="4" w:space="0" w:color="auto"/>
            </w:tcBorders>
            <w:vAlign w:val="bottom"/>
          </w:tcPr>
          <w:p w:rsidR="00C654D2" w:rsidRPr="00E22EA8" w:rsidRDefault="00C654D2">
            <w:pPr>
              <w:spacing w:before="40" w:after="40"/>
              <w:jc w:val="center"/>
              <w:rPr>
                <w:sz w:val="14"/>
                <w:lang w:val="lt-LT"/>
              </w:rPr>
            </w:pPr>
          </w:p>
        </w:tc>
      </w:tr>
    </w:tbl>
    <w:p w:rsidR="00C654D2" w:rsidRPr="00E22EA8" w:rsidRDefault="00C654D2">
      <w:pPr>
        <w:rPr>
          <w:sz w:val="8"/>
          <w:lang w:val="lt-LT"/>
        </w:rPr>
      </w:pPr>
    </w:p>
    <w:tbl>
      <w:tblPr>
        <w:tblW w:w="0" w:type="auto"/>
        <w:tblLook w:val="0000" w:firstRow="0" w:lastRow="0" w:firstColumn="0" w:lastColumn="0" w:noHBand="0" w:noVBand="0"/>
      </w:tblPr>
      <w:tblGrid>
        <w:gridCol w:w="414"/>
        <w:gridCol w:w="730"/>
        <w:gridCol w:w="414"/>
        <w:gridCol w:w="818"/>
        <w:gridCol w:w="851"/>
        <w:gridCol w:w="709"/>
        <w:gridCol w:w="469"/>
        <w:gridCol w:w="6193"/>
      </w:tblGrid>
      <w:tr w:rsidR="00C654D2" w:rsidRPr="00E22EA8">
        <w:trPr>
          <w:cantSplit/>
          <w:trHeight w:val="472"/>
        </w:trPr>
        <w:tc>
          <w:tcPr>
            <w:tcW w:w="414" w:type="dxa"/>
          </w:tcPr>
          <w:p w:rsidR="00C654D2" w:rsidRPr="00E22EA8" w:rsidRDefault="00C654D2" w:rsidP="00384CE0">
            <w:pPr>
              <w:ind w:left="-57" w:right="-57"/>
              <w:jc w:val="right"/>
              <w:rPr>
                <w:b/>
                <w:sz w:val="14"/>
                <w:lang w:val="lt-LT"/>
              </w:rPr>
            </w:pPr>
            <w:r w:rsidRPr="00E22EA8">
              <w:rPr>
                <w:sz w:val="14"/>
                <w:lang w:val="lt-LT"/>
              </w:rPr>
              <w:t xml:space="preserve">Lapo </w:t>
            </w:r>
            <w:r w:rsidR="00D42CDC" w:rsidRPr="00E22EA8">
              <w:rPr>
                <w:sz w:val="14"/>
                <w:lang w:val="lt-LT"/>
              </w:rPr>
              <w:t>nr.</w:t>
            </w:r>
          </w:p>
        </w:tc>
        <w:tc>
          <w:tcPr>
            <w:tcW w:w="730" w:type="dxa"/>
            <w:tcBorders>
              <w:top w:val="single" w:sz="4" w:space="0" w:color="auto"/>
              <w:left w:val="single" w:sz="4" w:space="0" w:color="auto"/>
              <w:bottom w:val="single" w:sz="4" w:space="0" w:color="auto"/>
              <w:right w:val="single" w:sz="4" w:space="0" w:color="auto"/>
            </w:tcBorders>
          </w:tcPr>
          <w:p w:rsidR="00C654D2" w:rsidRPr="00E22EA8" w:rsidRDefault="00C654D2">
            <w:pPr>
              <w:ind w:left="-57" w:right="-57"/>
              <w:rPr>
                <w:b/>
                <w:sz w:val="14"/>
                <w:lang w:val="lt-LT"/>
              </w:rPr>
            </w:pPr>
          </w:p>
        </w:tc>
        <w:tc>
          <w:tcPr>
            <w:tcW w:w="414" w:type="dxa"/>
            <w:tcBorders>
              <w:left w:val="nil"/>
            </w:tcBorders>
          </w:tcPr>
          <w:p w:rsidR="00C654D2" w:rsidRPr="00E22EA8" w:rsidRDefault="00C654D2">
            <w:pPr>
              <w:ind w:left="-57" w:right="-57"/>
              <w:jc w:val="right"/>
              <w:rPr>
                <w:b/>
                <w:sz w:val="14"/>
                <w:lang w:val="lt-LT"/>
              </w:rPr>
            </w:pPr>
            <w:r w:rsidRPr="00E22EA8">
              <w:rPr>
                <w:sz w:val="14"/>
                <w:lang w:val="lt-LT"/>
              </w:rPr>
              <w:t>Lapų sk.</w:t>
            </w:r>
          </w:p>
        </w:tc>
        <w:tc>
          <w:tcPr>
            <w:tcW w:w="818" w:type="dxa"/>
            <w:tcBorders>
              <w:top w:val="single" w:sz="4" w:space="0" w:color="auto"/>
              <w:left w:val="single" w:sz="4" w:space="0" w:color="auto"/>
              <w:bottom w:val="single" w:sz="4" w:space="0" w:color="auto"/>
              <w:right w:val="single" w:sz="4" w:space="0" w:color="auto"/>
            </w:tcBorders>
          </w:tcPr>
          <w:p w:rsidR="00C654D2" w:rsidRPr="00E22EA8" w:rsidRDefault="00C654D2">
            <w:pPr>
              <w:ind w:left="-57" w:right="-57"/>
              <w:rPr>
                <w:b/>
                <w:sz w:val="14"/>
                <w:lang w:val="lt-LT"/>
              </w:rPr>
            </w:pPr>
          </w:p>
        </w:tc>
        <w:tc>
          <w:tcPr>
            <w:tcW w:w="851" w:type="dxa"/>
            <w:tcBorders>
              <w:left w:val="nil"/>
            </w:tcBorders>
          </w:tcPr>
          <w:p w:rsidR="00C654D2" w:rsidRPr="00E22EA8" w:rsidRDefault="00C654D2">
            <w:pPr>
              <w:ind w:left="-57" w:right="-57"/>
              <w:jc w:val="right"/>
              <w:rPr>
                <w:b/>
                <w:sz w:val="14"/>
                <w:lang w:val="lt-LT"/>
              </w:rPr>
            </w:pPr>
            <w:r w:rsidRPr="00E22EA8">
              <w:rPr>
                <w:sz w:val="14"/>
                <w:lang w:val="lt-LT"/>
              </w:rPr>
              <w:t>Tikslinimas</w:t>
            </w:r>
          </w:p>
        </w:tc>
        <w:tc>
          <w:tcPr>
            <w:tcW w:w="709" w:type="dxa"/>
            <w:tcBorders>
              <w:top w:val="single" w:sz="4" w:space="0" w:color="auto"/>
              <w:left w:val="single" w:sz="4" w:space="0" w:color="auto"/>
              <w:bottom w:val="single" w:sz="4" w:space="0" w:color="auto"/>
              <w:right w:val="single" w:sz="4" w:space="0" w:color="auto"/>
            </w:tcBorders>
          </w:tcPr>
          <w:p w:rsidR="00C654D2" w:rsidRPr="00E22EA8" w:rsidRDefault="00C654D2">
            <w:pPr>
              <w:ind w:left="-57" w:right="-57"/>
              <w:rPr>
                <w:b/>
                <w:sz w:val="14"/>
                <w:lang w:val="lt-LT"/>
              </w:rPr>
            </w:pPr>
          </w:p>
        </w:tc>
        <w:tc>
          <w:tcPr>
            <w:tcW w:w="469" w:type="dxa"/>
            <w:tcBorders>
              <w:left w:val="single" w:sz="4" w:space="0" w:color="auto"/>
              <w:right w:val="dashSmallGap" w:sz="4" w:space="0" w:color="auto"/>
            </w:tcBorders>
          </w:tcPr>
          <w:p w:rsidR="00C654D2" w:rsidRPr="00E22EA8" w:rsidRDefault="00C654D2">
            <w:pPr>
              <w:ind w:left="-57" w:right="-57"/>
              <w:rPr>
                <w:b/>
                <w:sz w:val="14"/>
                <w:lang w:val="lt-LT"/>
              </w:rPr>
            </w:pPr>
          </w:p>
        </w:tc>
        <w:tc>
          <w:tcPr>
            <w:tcW w:w="6193" w:type="dxa"/>
            <w:tcBorders>
              <w:top w:val="dashSmallGap" w:sz="4" w:space="0" w:color="auto"/>
              <w:left w:val="dashSmallGap" w:sz="4" w:space="0" w:color="auto"/>
              <w:bottom w:val="dashSmallGap" w:sz="4" w:space="0" w:color="auto"/>
              <w:right w:val="dashSmallGap" w:sz="4" w:space="0" w:color="auto"/>
            </w:tcBorders>
          </w:tcPr>
          <w:p w:rsidR="00C654D2" w:rsidRPr="00E22EA8" w:rsidRDefault="00C654D2" w:rsidP="00EC486A">
            <w:pPr>
              <w:ind w:left="-57" w:right="-57"/>
              <w:rPr>
                <w:b/>
                <w:sz w:val="14"/>
                <w:lang w:val="lt-LT"/>
              </w:rPr>
            </w:pPr>
            <w:r w:rsidRPr="00E22EA8">
              <w:rPr>
                <w:sz w:val="14"/>
                <w:lang w:val="lt-LT"/>
              </w:rPr>
              <w:t xml:space="preserve">Registracija </w:t>
            </w:r>
            <w:r w:rsidR="00EC486A" w:rsidRPr="00E22EA8">
              <w:rPr>
                <w:sz w:val="14"/>
                <w:lang w:val="lt-LT"/>
              </w:rPr>
              <w:t>M</w:t>
            </w:r>
            <w:r w:rsidRPr="00E22EA8">
              <w:rPr>
                <w:sz w:val="14"/>
                <w:lang w:val="lt-LT"/>
              </w:rPr>
              <w:t xml:space="preserve">uitinės </w:t>
            </w:r>
            <w:r w:rsidR="00EC486A" w:rsidRPr="00E22EA8">
              <w:rPr>
                <w:sz w:val="14"/>
                <w:lang w:val="lt-LT"/>
              </w:rPr>
              <w:t xml:space="preserve">departamente </w:t>
            </w:r>
          </w:p>
        </w:tc>
      </w:tr>
    </w:tbl>
    <w:p w:rsidR="00C654D2" w:rsidRPr="00E22EA8" w:rsidRDefault="00C654D2">
      <w:pPr>
        <w:rPr>
          <w:sz w:val="8"/>
          <w:lang w:val="lt-LT"/>
        </w:rPr>
      </w:pPr>
    </w:p>
    <w:p w:rsidR="00C654D2" w:rsidRPr="00E22EA8" w:rsidRDefault="00C654D2">
      <w:pPr>
        <w:pBdr>
          <w:top w:val="single" w:sz="12" w:space="1" w:color="auto"/>
        </w:pBdr>
        <w:ind w:left="-85"/>
        <w:rPr>
          <w:sz w:val="4"/>
          <w:lang w:val="lt-LT"/>
        </w:rPr>
      </w:pPr>
    </w:p>
    <w:tbl>
      <w:tblPr>
        <w:tblW w:w="0" w:type="auto"/>
        <w:tblLayout w:type="fixed"/>
        <w:tblLook w:val="0000" w:firstRow="0" w:lastRow="0" w:firstColumn="0" w:lastColumn="0" w:noHBand="0" w:noVBand="0"/>
      </w:tblPr>
      <w:tblGrid>
        <w:gridCol w:w="675"/>
        <w:gridCol w:w="426"/>
        <w:gridCol w:w="2127"/>
        <w:gridCol w:w="236"/>
        <w:gridCol w:w="425"/>
        <w:gridCol w:w="756"/>
        <w:gridCol w:w="144"/>
        <w:gridCol w:w="517"/>
        <w:gridCol w:w="476"/>
        <w:gridCol w:w="141"/>
        <w:gridCol w:w="284"/>
        <w:gridCol w:w="283"/>
        <w:gridCol w:w="92"/>
        <w:gridCol w:w="333"/>
        <w:gridCol w:w="140"/>
        <w:gridCol w:w="144"/>
        <w:gridCol w:w="283"/>
        <w:gridCol w:w="234"/>
        <w:gridCol w:w="425"/>
        <w:gridCol w:w="901"/>
        <w:gridCol w:w="141"/>
        <w:gridCol w:w="518"/>
        <w:gridCol w:w="333"/>
        <w:gridCol w:w="567"/>
      </w:tblGrid>
      <w:tr w:rsidR="00C654D2" w:rsidRPr="00E22EA8">
        <w:trPr>
          <w:gridAfter w:val="21"/>
          <w:wAfter w:w="7373" w:type="dxa"/>
          <w:cantSplit/>
        </w:trPr>
        <w:tc>
          <w:tcPr>
            <w:tcW w:w="675" w:type="dxa"/>
          </w:tcPr>
          <w:p w:rsidR="00C654D2" w:rsidRPr="00E22EA8" w:rsidRDefault="00C654D2" w:rsidP="00384CE0">
            <w:pPr>
              <w:ind w:left="-113" w:right="-57"/>
              <w:rPr>
                <w:b/>
                <w:sz w:val="12"/>
                <w:lang w:val="lt-LT"/>
              </w:rPr>
            </w:pPr>
            <w:r w:rsidRPr="00E22EA8">
              <w:rPr>
                <w:b/>
                <w:sz w:val="12"/>
                <w:lang w:val="lt-LT"/>
              </w:rPr>
              <w:t xml:space="preserve">1. Eil. </w:t>
            </w:r>
            <w:r w:rsidR="00D42CDC" w:rsidRPr="00E22EA8">
              <w:rPr>
                <w:b/>
                <w:sz w:val="12"/>
                <w:lang w:val="lt-LT"/>
              </w:rPr>
              <w:t>nr</w:t>
            </w:r>
            <w:r w:rsidRPr="00E22EA8">
              <w:rPr>
                <w:b/>
                <w:sz w:val="12"/>
                <w:lang w:val="lt-LT"/>
              </w:rPr>
              <w:t>.</w:t>
            </w:r>
          </w:p>
        </w:tc>
        <w:tc>
          <w:tcPr>
            <w:tcW w:w="426" w:type="dxa"/>
          </w:tcPr>
          <w:p w:rsidR="00C654D2" w:rsidRPr="00E22EA8" w:rsidRDefault="00C654D2">
            <w:pPr>
              <w:ind w:left="-57" w:right="-57"/>
              <w:rPr>
                <w:b/>
                <w:sz w:val="12"/>
                <w:lang w:val="lt-LT"/>
              </w:rPr>
            </w:pPr>
          </w:p>
        </w:tc>
        <w:tc>
          <w:tcPr>
            <w:tcW w:w="2127" w:type="dxa"/>
          </w:tcPr>
          <w:p w:rsidR="00C654D2" w:rsidRPr="00E22EA8" w:rsidRDefault="00C654D2">
            <w:pPr>
              <w:ind w:left="-113" w:right="-57"/>
              <w:rPr>
                <w:b/>
                <w:sz w:val="12"/>
                <w:lang w:val="lt-LT"/>
              </w:rPr>
            </w:pPr>
            <w:r w:rsidRPr="00E22EA8">
              <w:rPr>
                <w:b/>
                <w:sz w:val="12"/>
                <w:lang w:val="lt-LT"/>
              </w:rPr>
              <w:t>2. Prekės kodas</w:t>
            </w:r>
          </w:p>
        </w:tc>
      </w:tr>
      <w:tr w:rsidR="00C654D2" w:rsidRPr="00E22EA8">
        <w:trPr>
          <w:gridAfter w:val="21"/>
          <w:wAfter w:w="7373" w:type="dxa"/>
          <w:cantSplit/>
        </w:trPr>
        <w:tc>
          <w:tcPr>
            <w:tcW w:w="675" w:type="dxa"/>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sz w:val="12"/>
                <w:lang w:val="lt-LT"/>
              </w:rPr>
            </w:pPr>
          </w:p>
        </w:tc>
        <w:tc>
          <w:tcPr>
            <w:tcW w:w="426" w:type="dxa"/>
            <w:tcBorders>
              <w:left w:val="nil"/>
            </w:tcBorders>
          </w:tcPr>
          <w:p w:rsidR="00C654D2" w:rsidRPr="00E22EA8" w:rsidRDefault="00C654D2">
            <w:pPr>
              <w:spacing w:before="60" w:after="60"/>
              <w:ind w:left="-57" w:right="-57"/>
              <w:rPr>
                <w:sz w:val="12"/>
                <w:lang w:val="lt-LT"/>
              </w:rPr>
            </w:pPr>
          </w:p>
        </w:tc>
        <w:tc>
          <w:tcPr>
            <w:tcW w:w="2127" w:type="dxa"/>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sz w:val="12"/>
                <w:lang w:val="lt-LT"/>
              </w:rPr>
            </w:pPr>
          </w:p>
        </w:tc>
      </w:tr>
      <w:tr w:rsidR="00C654D2" w:rsidRPr="00E22EA8">
        <w:trPr>
          <w:gridAfter w:val="1"/>
          <w:wAfter w:w="567" w:type="dxa"/>
          <w:cantSplit/>
        </w:trPr>
        <w:tc>
          <w:tcPr>
            <w:tcW w:w="3228" w:type="dxa"/>
            <w:gridSpan w:val="3"/>
          </w:tcPr>
          <w:p w:rsidR="00C654D2" w:rsidRPr="00E22EA8" w:rsidRDefault="00C654D2">
            <w:pPr>
              <w:ind w:left="-113" w:right="-57"/>
              <w:rPr>
                <w:b/>
                <w:sz w:val="12"/>
                <w:lang w:val="lt-LT"/>
              </w:rPr>
            </w:pPr>
            <w:r w:rsidRPr="00E22EA8">
              <w:rPr>
                <w:b/>
                <w:sz w:val="12"/>
                <w:lang w:val="lt-LT"/>
              </w:rPr>
              <w:t>3. Trumpas prekės aprašymas</w:t>
            </w:r>
          </w:p>
        </w:tc>
        <w:tc>
          <w:tcPr>
            <w:tcW w:w="1417" w:type="dxa"/>
            <w:gridSpan w:val="3"/>
          </w:tcPr>
          <w:p w:rsidR="00C654D2" w:rsidRPr="00E22EA8" w:rsidRDefault="00C654D2">
            <w:pPr>
              <w:ind w:left="-57" w:right="-57" w:firstLine="170"/>
              <w:rPr>
                <w:b/>
                <w:sz w:val="14"/>
                <w:lang w:val="lt-LT"/>
              </w:rPr>
            </w:pPr>
            <w:r w:rsidRPr="00E22EA8">
              <w:rPr>
                <w:b/>
                <w:sz w:val="12"/>
                <w:lang w:val="lt-LT"/>
              </w:rPr>
              <w:t>4. Apskritis</w:t>
            </w:r>
          </w:p>
        </w:tc>
        <w:tc>
          <w:tcPr>
            <w:tcW w:w="1137" w:type="dxa"/>
            <w:gridSpan w:val="3"/>
          </w:tcPr>
          <w:p w:rsidR="00C654D2" w:rsidRPr="00E22EA8" w:rsidRDefault="00C654D2">
            <w:pPr>
              <w:ind w:left="-57" w:right="-57" w:firstLine="91"/>
              <w:rPr>
                <w:b/>
                <w:sz w:val="14"/>
                <w:lang w:val="lt-LT"/>
              </w:rPr>
            </w:pPr>
            <w:r w:rsidRPr="00E22EA8">
              <w:rPr>
                <w:b/>
                <w:sz w:val="12"/>
                <w:lang w:val="lt-LT"/>
              </w:rPr>
              <w:t>5. Sandoris</w:t>
            </w:r>
          </w:p>
        </w:tc>
        <w:tc>
          <w:tcPr>
            <w:tcW w:w="1700" w:type="dxa"/>
            <w:gridSpan w:val="8"/>
            <w:tcBorders>
              <w:left w:val="nil"/>
            </w:tcBorders>
          </w:tcPr>
          <w:p w:rsidR="00C654D2" w:rsidRPr="00E22EA8" w:rsidRDefault="00C654D2">
            <w:pPr>
              <w:ind w:left="-57" w:right="-57" w:firstLine="88"/>
              <w:rPr>
                <w:b/>
                <w:sz w:val="14"/>
                <w:lang w:val="lt-LT"/>
              </w:rPr>
            </w:pPr>
            <w:r w:rsidRPr="00E22EA8">
              <w:rPr>
                <w:b/>
                <w:sz w:val="12"/>
                <w:lang w:val="lt-LT"/>
              </w:rPr>
              <w:t>6. Pristatymo sąlygos</w:t>
            </w:r>
          </w:p>
        </w:tc>
        <w:tc>
          <w:tcPr>
            <w:tcW w:w="1560" w:type="dxa"/>
            <w:gridSpan w:val="3"/>
            <w:tcBorders>
              <w:left w:val="nil"/>
              <w:right w:val="nil"/>
            </w:tcBorders>
          </w:tcPr>
          <w:p w:rsidR="00C654D2" w:rsidRPr="00E22EA8" w:rsidRDefault="00C654D2">
            <w:pPr>
              <w:ind w:left="113"/>
              <w:rPr>
                <w:b/>
                <w:sz w:val="12"/>
                <w:lang w:val="lt-LT"/>
              </w:rPr>
            </w:pPr>
            <w:r w:rsidRPr="00E22EA8">
              <w:rPr>
                <w:b/>
                <w:sz w:val="12"/>
                <w:lang w:val="lt-LT"/>
              </w:rPr>
              <w:t>7. Transporto rūšis</w:t>
            </w:r>
          </w:p>
        </w:tc>
        <w:tc>
          <w:tcPr>
            <w:tcW w:w="992" w:type="dxa"/>
            <w:gridSpan w:val="3"/>
            <w:tcBorders>
              <w:left w:val="nil"/>
            </w:tcBorders>
          </w:tcPr>
          <w:p w:rsidR="00C654D2" w:rsidRPr="00E22EA8" w:rsidRDefault="00C654D2">
            <w:pPr>
              <w:ind w:left="-57" w:right="-57" w:firstLine="57"/>
              <w:rPr>
                <w:b/>
                <w:sz w:val="12"/>
                <w:lang w:val="lt-LT"/>
              </w:rPr>
            </w:pPr>
            <w:r w:rsidRPr="00E22EA8">
              <w:rPr>
                <w:b/>
                <w:sz w:val="12"/>
                <w:lang w:val="lt-LT"/>
              </w:rPr>
              <w:t>8. Šalis gavėja</w:t>
            </w:r>
          </w:p>
        </w:tc>
      </w:tr>
      <w:tr w:rsidR="00C654D2" w:rsidRPr="00E22EA8">
        <w:trPr>
          <w:gridAfter w:val="2"/>
          <w:wAfter w:w="900" w:type="dxa"/>
          <w:cantSplit/>
        </w:trPr>
        <w:tc>
          <w:tcPr>
            <w:tcW w:w="3228" w:type="dxa"/>
            <w:gridSpan w:val="3"/>
            <w:vMerge w:val="restart"/>
            <w:tcBorders>
              <w:top w:val="single" w:sz="4" w:space="0" w:color="auto"/>
              <w:left w:val="single" w:sz="4" w:space="0" w:color="auto"/>
              <w:bottom w:val="single" w:sz="12" w:space="0" w:color="auto"/>
              <w:right w:val="single" w:sz="4" w:space="0" w:color="auto"/>
            </w:tcBorders>
          </w:tcPr>
          <w:p w:rsidR="00C654D2" w:rsidRPr="00E22EA8" w:rsidRDefault="00C654D2">
            <w:pPr>
              <w:spacing w:before="20" w:after="20"/>
              <w:ind w:left="-57" w:right="-57"/>
              <w:rPr>
                <w:sz w:val="14"/>
                <w:lang w:val="lt-LT"/>
              </w:rPr>
            </w:pPr>
          </w:p>
        </w:tc>
        <w:tc>
          <w:tcPr>
            <w:tcW w:w="236" w:type="dxa"/>
            <w:tcBorders>
              <w:left w:val="nil"/>
            </w:tcBorders>
          </w:tcPr>
          <w:p w:rsidR="00C654D2" w:rsidRPr="00E22EA8" w:rsidRDefault="00C654D2">
            <w:pPr>
              <w:spacing w:before="20" w:after="20"/>
              <w:ind w:left="-57" w:right="-57"/>
              <w:rPr>
                <w:sz w:val="14"/>
                <w:lang w:val="lt-LT"/>
              </w:rPr>
            </w:pPr>
          </w:p>
        </w:tc>
        <w:tc>
          <w:tcPr>
            <w:tcW w:w="425" w:type="dxa"/>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sz w:val="12"/>
                <w:lang w:val="lt-LT"/>
              </w:rPr>
            </w:pPr>
          </w:p>
        </w:tc>
        <w:tc>
          <w:tcPr>
            <w:tcW w:w="900" w:type="dxa"/>
            <w:gridSpan w:val="2"/>
            <w:tcBorders>
              <w:left w:val="nil"/>
            </w:tcBorders>
          </w:tcPr>
          <w:p w:rsidR="00C654D2" w:rsidRPr="00E22EA8" w:rsidRDefault="00C654D2">
            <w:pPr>
              <w:spacing w:before="60" w:after="60"/>
              <w:ind w:left="-57" w:right="-57"/>
              <w:rPr>
                <w:sz w:val="14"/>
                <w:lang w:val="lt-LT"/>
              </w:rPr>
            </w:pPr>
          </w:p>
        </w:tc>
        <w:tc>
          <w:tcPr>
            <w:tcW w:w="517" w:type="dxa"/>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c>
          <w:tcPr>
            <w:tcW w:w="617" w:type="dxa"/>
            <w:gridSpan w:val="2"/>
            <w:tcBorders>
              <w:left w:val="nil"/>
            </w:tcBorders>
          </w:tcPr>
          <w:p w:rsidR="00C654D2" w:rsidRPr="00E22EA8" w:rsidRDefault="00C654D2">
            <w:pPr>
              <w:spacing w:before="60" w:after="60"/>
              <w:ind w:left="-57" w:right="-57"/>
              <w:rPr>
                <w:sz w:val="14"/>
                <w:lang w:val="lt-LT"/>
              </w:rPr>
            </w:pPr>
          </w:p>
        </w:tc>
        <w:tc>
          <w:tcPr>
            <w:tcW w:w="659" w:type="dxa"/>
            <w:gridSpan w:val="3"/>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c>
          <w:tcPr>
            <w:tcW w:w="1134" w:type="dxa"/>
            <w:gridSpan w:val="5"/>
            <w:tcBorders>
              <w:left w:val="nil"/>
            </w:tcBorders>
          </w:tcPr>
          <w:p w:rsidR="00C654D2" w:rsidRPr="00E22EA8" w:rsidRDefault="00C654D2">
            <w:pPr>
              <w:spacing w:before="60" w:after="60"/>
              <w:ind w:left="-57" w:right="-57"/>
              <w:rPr>
                <w:sz w:val="14"/>
                <w:lang w:val="lt-LT"/>
              </w:rPr>
            </w:pPr>
          </w:p>
        </w:tc>
        <w:tc>
          <w:tcPr>
            <w:tcW w:w="425" w:type="dxa"/>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c>
          <w:tcPr>
            <w:tcW w:w="1042" w:type="dxa"/>
            <w:gridSpan w:val="2"/>
            <w:tcBorders>
              <w:left w:val="nil"/>
            </w:tcBorders>
          </w:tcPr>
          <w:p w:rsidR="00C654D2" w:rsidRPr="00E22EA8" w:rsidRDefault="00C654D2">
            <w:pPr>
              <w:spacing w:before="60" w:after="60"/>
              <w:ind w:left="-57" w:right="-57"/>
              <w:rPr>
                <w:b/>
                <w:sz w:val="12"/>
                <w:lang w:val="lt-LT"/>
              </w:rPr>
            </w:pPr>
          </w:p>
        </w:tc>
        <w:tc>
          <w:tcPr>
            <w:tcW w:w="518" w:type="dxa"/>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r>
      <w:tr w:rsidR="00C654D2" w:rsidRPr="00E22EA8">
        <w:trPr>
          <w:cantSplit/>
        </w:trPr>
        <w:tc>
          <w:tcPr>
            <w:tcW w:w="3228" w:type="dxa"/>
            <w:gridSpan w:val="3"/>
            <w:vMerge/>
            <w:tcBorders>
              <w:left w:val="single" w:sz="4" w:space="0" w:color="auto"/>
              <w:bottom w:val="single" w:sz="12" w:space="0" w:color="auto"/>
              <w:right w:val="single" w:sz="4" w:space="0" w:color="auto"/>
            </w:tcBorders>
          </w:tcPr>
          <w:p w:rsidR="00C654D2" w:rsidRPr="00E22EA8" w:rsidRDefault="00C654D2">
            <w:pPr>
              <w:ind w:left="-57" w:right="-57"/>
              <w:rPr>
                <w:sz w:val="12"/>
                <w:lang w:val="lt-LT"/>
              </w:rPr>
            </w:pPr>
          </w:p>
        </w:tc>
        <w:tc>
          <w:tcPr>
            <w:tcW w:w="3262" w:type="dxa"/>
            <w:gridSpan w:val="9"/>
            <w:tcBorders>
              <w:left w:val="nil"/>
            </w:tcBorders>
          </w:tcPr>
          <w:p w:rsidR="00C654D2" w:rsidRPr="00E22EA8" w:rsidRDefault="00C654D2">
            <w:pPr>
              <w:ind w:left="-57" w:right="-57" w:firstLine="170"/>
              <w:rPr>
                <w:b/>
                <w:sz w:val="14"/>
                <w:lang w:val="lt-LT"/>
              </w:rPr>
            </w:pPr>
            <w:r w:rsidRPr="00E22EA8">
              <w:rPr>
                <w:b/>
                <w:sz w:val="12"/>
                <w:lang w:val="lt-LT"/>
              </w:rPr>
              <w:t xml:space="preserve">9. </w:t>
            </w:r>
            <w:r w:rsidR="00AD2C0B" w:rsidRPr="00E22EA8">
              <w:rPr>
                <w:b/>
                <w:sz w:val="12"/>
                <w:lang w:val="lt-LT"/>
              </w:rPr>
              <w:t>Neto masė</w:t>
            </w:r>
            <w:r w:rsidRPr="00E22EA8">
              <w:rPr>
                <w:b/>
                <w:sz w:val="12"/>
                <w:lang w:val="lt-LT"/>
              </w:rPr>
              <w:t>, kg</w:t>
            </w:r>
          </w:p>
        </w:tc>
        <w:tc>
          <w:tcPr>
            <w:tcW w:w="992" w:type="dxa"/>
            <w:gridSpan w:val="5"/>
            <w:tcBorders>
              <w:left w:val="nil"/>
            </w:tcBorders>
          </w:tcPr>
          <w:p w:rsidR="00C654D2" w:rsidRPr="00E22EA8" w:rsidRDefault="00C654D2" w:rsidP="002C5BFF">
            <w:pPr>
              <w:ind w:left="-113" w:right="-57"/>
              <w:rPr>
                <w:b/>
                <w:sz w:val="14"/>
                <w:lang w:val="lt-LT"/>
              </w:rPr>
            </w:pPr>
            <w:r w:rsidRPr="00E22EA8">
              <w:rPr>
                <w:b/>
                <w:sz w:val="12"/>
                <w:lang w:val="lt-LT"/>
              </w:rPr>
              <w:t>10. Mato vnt.</w:t>
            </w:r>
          </w:p>
        </w:tc>
        <w:tc>
          <w:tcPr>
            <w:tcW w:w="3119" w:type="dxa"/>
            <w:gridSpan w:val="7"/>
            <w:tcBorders>
              <w:left w:val="nil"/>
            </w:tcBorders>
          </w:tcPr>
          <w:p w:rsidR="00C654D2" w:rsidRPr="00E22EA8" w:rsidRDefault="00C654D2">
            <w:pPr>
              <w:ind w:left="-113" w:right="-57"/>
              <w:rPr>
                <w:b/>
                <w:sz w:val="12"/>
                <w:lang w:val="lt-LT"/>
              </w:rPr>
            </w:pPr>
            <w:r w:rsidRPr="00E22EA8">
              <w:rPr>
                <w:b/>
                <w:sz w:val="12"/>
                <w:lang w:val="lt-LT"/>
              </w:rPr>
              <w:t>11. Kiekis</w:t>
            </w:r>
          </w:p>
        </w:tc>
      </w:tr>
      <w:tr w:rsidR="00C654D2" w:rsidRPr="00E22EA8">
        <w:trPr>
          <w:cantSplit/>
        </w:trPr>
        <w:tc>
          <w:tcPr>
            <w:tcW w:w="3228" w:type="dxa"/>
            <w:gridSpan w:val="3"/>
            <w:vMerge/>
            <w:tcBorders>
              <w:left w:val="single" w:sz="4" w:space="0" w:color="auto"/>
              <w:bottom w:val="single" w:sz="12" w:space="0" w:color="auto"/>
              <w:right w:val="single" w:sz="4" w:space="0" w:color="auto"/>
            </w:tcBorders>
          </w:tcPr>
          <w:p w:rsidR="00C654D2" w:rsidRPr="00E22EA8" w:rsidRDefault="00C654D2">
            <w:pPr>
              <w:spacing w:before="20" w:after="20"/>
              <w:ind w:left="-57" w:right="-57"/>
              <w:rPr>
                <w:sz w:val="14"/>
                <w:lang w:val="lt-LT"/>
              </w:rPr>
            </w:pPr>
          </w:p>
        </w:tc>
        <w:tc>
          <w:tcPr>
            <w:tcW w:w="236" w:type="dxa"/>
            <w:tcBorders>
              <w:left w:val="nil"/>
            </w:tcBorders>
          </w:tcPr>
          <w:p w:rsidR="00C654D2" w:rsidRPr="00E22EA8" w:rsidRDefault="00C654D2">
            <w:pPr>
              <w:spacing w:before="20" w:after="20"/>
              <w:ind w:left="-57" w:right="-57"/>
              <w:rPr>
                <w:sz w:val="14"/>
                <w:lang w:val="lt-LT"/>
              </w:rPr>
            </w:pPr>
          </w:p>
        </w:tc>
        <w:tc>
          <w:tcPr>
            <w:tcW w:w="2743" w:type="dxa"/>
            <w:gridSpan w:val="7"/>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c>
          <w:tcPr>
            <w:tcW w:w="283" w:type="dxa"/>
            <w:tcBorders>
              <w:left w:val="nil"/>
            </w:tcBorders>
          </w:tcPr>
          <w:p w:rsidR="00C654D2" w:rsidRPr="00E22EA8" w:rsidRDefault="00C654D2">
            <w:pPr>
              <w:spacing w:before="60" w:after="60"/>
              <w:ind w:left="-57" w:right="-57"/>
              <w:rPr>
                <w:sz w:val="14"/>
                <w:lang w:val="lt-LT"/>
              </w:rPr>
            </w:pPr>
          </w:p>
        </w:tc>
        <w:tc>
          <w:tcPr>
            <w:tcW w:w="709" w:type="dxa"/>
            <w:gridSpan w:val="4"/>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c>
          <w:tcPr>
            <w:tcW w:w="283" w:type="dxa"/>
            <w:tcBorders>
              <w:left w:val="nil"/>
            </w:tcBorders>
          </w:tcPr>
          <w:p w:rsidR="00C654D2" w:rsidRPr="00E22EA8" w:rsidRDefault="00C654D2">
            <w:pPr>
              <w:spacing w:before="60" w:after="60"/>
              <w:ind w:left="-57" w:right="-57"/>
              <w:rPr>
                <w:b/>
                <w:sz w:val="12"/>
                <w:lang w:val="lt-LT"/>
              </w:rPr>
            </w:pPr>
          </w:p>
        </w:tc>
        <w:tc>
          <w:tcPr>
            <w:tcW w:w="3119" w:type="dxa"/>
            <w:gridSpan w:val="7"/>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r>
      <w:tr w:rsidR="00C654D2" w:rsidRPr="00E22EA8">
        <w:trPr>
          <w:cantSplit/>
        </w:trPr>
        <w:tc>
          <w:tcPr>
            <w:tcW w:w="3228" w:type="dxa"/>
            <w:gridSpan w:val="3"/>
            <w:vMerge/>
            <w:tcBorders>
              <w:left w:val="single" w:sz="4" w:space="0" w:color="auto"/>
              <w:bottom w:val="single" w:sz="12" w:space="0" w:color="auto"/>
              <w:right w:val="single" w:sz="4" w:space="0" w:color="auto"/>
            </w:tcBorders>
          </w:tcPr>
          <w:p w:rsidR="00C654D2" w:rsidRPr="00E22EA8" w:rsidRDefault="00C654D2">
            <w:pPr>
              <w:ind w:left="-57" w:right="-57"/>
              <w:rPr>
                <w:sz w:val="12"/>
                <w:lang w:val="lt-LT"/>
              </w:rPr>
            </w:pPr>
          </w:p>
        </w:tc>
        <w:tc>
          <w:tcPr>
            <w:tcW w:w="3827" w:type="dxa"/>
            <w:gridSpan w:val="12"/>
            <w:tcBorders>
              <w:left w:val="nil"/>
            </w:tcBorders>
          </w:tcPr>
          <w:p w:rsidR="00C654D2" w:rsidRPr="00E22EA8" w:rsidRDefault="00C654D2">
            <w:pPr>
              <w:ind w:left="-57" w:right="-57" w:firstLine="170"/>
              <w:rPr>
                <w:b/>
                <w:sz w:val="14"/>
                <w:lang w:val="lt-LT"/>
              </w:rPr>
            </w:pPr>
            <w:r w:rsidRPr="00E22EA8">
              <w:rPr>
                <w:b/>
                <w:sz w:val="12"/>
                <w:lang w:val="lt-LT"/>
              </w:rPr>
              <w:t xml:space="preserve">12. </w:t>
            </w:r>
            <w:r w:rsidR="00D64C8F" w:rsidRPr="00E22EA8">
              <w:rPr>
                <w:b/>
                <w:sz w:val="12"/>
                <w:lang w:val="lt-LT"/>
              </w:rPr>
              <w:t>Faktūrinė vertė, EUR</w:t>
            </w:r>
          </w:p>
        </w:tc>
        <w:tc>
          <w:tcPr>
            <w:tcW w:w="3546" w:type="dxa"/>
            <w:gridSpan w:val="9"/>
            <w:tcBorders>
              <w:left w:val="nil"/>
            </w:tcBorders>
          </w:tcPr>
          <w:p w:rsidR="00C654D2" w:rsidRPr="00E22EA8" w:rsidRDefault="00C654D2">
            <w:pPr>
              <w:ind w:left="-57" w:right="-57" w:firstLine="91"/>
              <w:rPr>
                <w:b/>
                <w:sz w:val="12"/>
                <w:lang w:val="lt-LT"/>
              </w:rPr>
            </w:pPr>
            <w:r w:rsidRPr="00E22EA8">
              <w:rPr>
                <w:b/>
                <w:sz w:val="12"/>
                <w:lang w:val="lt-LT"/>
              </w:rPr>
              <w:t xml:space="preserve">13. </w:t>
            </w:r>
            <w:r w:rsidR="00D64C8F" w:rsidRPr="00E22EA8">
              <w:rPr>
                <w:b/>
                <w:sz w:val="12"/>
                <w:lang w:val="lt-LT"/>
              </w:rPr>
              <w:t>Statistinė vertė, EUR</w:t>
            </w:r>
          </w:p>
        </w:tc>
      </w:tr>
      <w:tr w:rsidR="00C654D2" w:rsidRPr="00E22EA8">
        <w:trPr>
          <w:cantSplit/>
        </w:trPr>
        <w:tc>
          <w:tcPr>
            <w:tcW w:w="3228" w:type="dxa"/>
            <w:gridSpan w:val="3"/>
            <w:vMerge/>
            <w:tcBorders>
              <w:left w:val="single" w:sz="4" w:space="0" w:color="auto"/>
              <w:bottom w:val="single" w:sz="12" w:space="0" w:color="auto"/>
              <w:right w:val="single" w:sz="4" w:space="0" w:color="auto"/>
            </w:tcBorders>
          </w:tcPr>
          <w:p w:rsidR="00C654D2" w:rsidRPr="00E22EA8" w:rsidRDefault="00C654D2">
            <w:pPr>
              <w:spacing w:before="20" w:after="20"/>
              <w:ind w:left="-57" w:right="-57"/>
              <w:rPr>
                <w:sz w:val="14"/>
                <w:lang w:val="lt-LT"/>
              </w:rPr>
            </w:pPr>
          </w:p>
        </w:tc>
        <w:tc>
          <w:tcPr>
            <w:tcW w:w="236" w:type="dxa"/>
            <w:tcBorders>
              <w:left w:val="nil"/>
              <w:bottom w:val="single" w:sz="12" w:space="0" w:color="auto"/>
            </w:tcBorders>
          </w:tcPr>
          <w:p w:rsidR="00C654D2" w:rsidRPr="00E22EA8" w:rsidRDefault="00C654D2">
            <w:pPr>
              <w:spacing w:before="20" w:after="20"/>
              <w:ind w:left="-57" w:right="-57"/>
              <w:rPr>
                <w:sz w:val="14"/>
                <w:lang w:val="lt-LT"/>
              </w:rPr>
            </w:pPr>
          </w:p>
        </w:tc>
        <w:tc>
          <w:tcPr>
            <w:tcW w:w="3451" w:type="dxa"/>
            <w:gridSpan w:val="10"/>
            <w:tcBorders>
              <w:top w:val="single" w:sz="4" w:space="0" w:color="auto"/>
              <w:left w:val="single" w:sz="4" w:space="0" w:color="auto"/>
              <w:bottom w:val="single" w:sz="12" w:space="0" w:color="auto"/>
              <w:right w:val="single" w:sz="4" w:space="0" w:color="auto"/>
            </w:tcBorders>
          </w:tcPr>
          <w:p w:rsidR="00C654D2" w:rsidRPr="00E22EA8" w:rsidRDefault="00C654D2">
            <w:pPr>
              <w:spacing w:before="60" w:after="60"/>
              <w:ind w:left="-57" w:right="-57"/>
              <w:rPr>
                <w:b/>
                <w:sz w:val="12"/>
                <w:lang w:val="lt-LT"/>
              </w:rPr>
            </w:pPr>
          </w:p>
        </w:tc>
        <w:tc>
          <w:tcPr>
            <w:tcW w:w="284" w:type="dxa"/>
            <w:gridSpan w:val="2"/>
            <w:tcBorders>
              <w:left w:val="nil"/>
              <w:bottom w:val="single" w:sz="12" w:space="0" w:color="auto"/>
            </w:tcBorders>
          </w:tcPr>
          <w:p w:rsidR="00C654D2" w:rsidRPr="00E22EA8" w:rsidRDefault="00C654D2">
            <w:pPr>
              <w:spacing w:before="60" w:after="60"/>
              <w:ind w:left="-57" w:right="-57"/>
              <w:rPr>
                <w:sz w:val="14"/>
                <w:lang w:val="lt-LT"/>
              </w:rPr>
            </w:pPr>
          </w:p>
        </w:tc>
        <w:tc>
          <w:tcPr>
            <w:tcW w:w="3402" w:type="dxa"/>
            <w:gridSpan w:val="8"/>
            <w:tcBorders>
              <w:top w:val="single" w:sz="4" w:space="0" w:color="auto"/>
              <w:left w:val="single" w:sz="4" w:space="0" w:color="auto"/>
              <w:bottom w:val="single" w:sz="12" w:space="0" w:color="auto"/>
              <w:right w:val="single" w:sz="4" w:space="0" w:color="auto"/>
            </w:tcBorders>
          </w:tcPr>
          <w:p w:rsidR="00C654D2" w:rsidRPr="00E22EA8" w:rsidRDefault="00C654D2">
            <w:pPr>
              <w:spacing w:before="60" w:after="60"/>
              <w:ind w:left="-57" w:right="-57"/>
              <w:rPr>
                <w:b/>
                <w:sz w:val="12"/>
                <w:lang w:val="lt-LT"/>
              </w:rPr>
            </w:pPr>
          </w:p>
        </w:tc>
      </w:tr>
    </w:tbl>
    <w:p w:rsidR="00C654D2" w:rsidRPr="00E22EA8" w:rsidRDefault="00C654D2">
      <w:pPr>
        <w:rPr>
          <w:sz w:val="4"/>
          <w:lang w:val="lt-LT"/>
        </w:rPr>
      </w:pPr>
    </w:p>
    <w:tbl>
      <w:tblPr>
        <w:tblW w:w="0" w:type="auto"/>
        <w:tblLayout w:type="fixed"/>
        <w:tblLook w:val="0000" w:firstRow="0" w:lastRow="0" w:firstColumn="0" w:lastColumn="0" w:noHBand="0" w:noVBand="0"/>
      </w:tblPr>
      <w:tblGrid>
        <w:gridCol w:w="675"/>
        <w:gridCol w:w="426"/>
        <w:gridCol w:w="2127"/>
        <w:gridCol w:w="236"/>
        <w:gridCol w:w="425"/>
        <w:gridCol w:w="756"/>
        <w:gridCol w:w="144"/>
        <w:gridCol w:w="517"/>
        <w:gridCol w:w="476"/>
        <w:gridCol w:w="141"/>
        <w:gridCol w:w="284"/>
        <w:gridCol w:w="283"/>
        <w:gridCol w:w="92"/>
        <w:gridCol w:w="333"/>
        <w:gridCol w:w="140"/>
        <w:gridCol w:w="144"/>
        <w:gridCol w:w="283"/>
        <w:gridCol w:w="234"/>
        <w:gridCol w:w="425"/>
        <w:gridCol w:w="901"/>
        <w:gridCol w:w="141"/>
        <w:gridCol w:w="518"/>
        <w:gridCol w:w="333"/>
        <w:gridCol w:w="567"/>
      </w:tblGrid>
      <w:tr w:rsidR="00C654D2" w:rsidRPr="00E22EA8">
        <w:trPr>
          <w:gridAfter w:val="21"/>
          <w:wAfter w:w="7373" w:type="dxa"/>
          <w:cantSplit/>
        </w:trPr>
        <w:tc>
          <w:tcPr>
            <w:tcW w:w="675" w:type="dxa"/>
          </w:tcPr>
          <w:p w:rsidR="00C654D2" w:rsidRPr="00E22EA8" w:rsidRDefault="00C654D2" w:rsidP="00384CE0">
            <w:pPr>
              <w:ind w:left="-113" w:right="-57"/>
              <w:rPr>
                <w:b/>
                <w:sz w:val="12"/>
                <w:lang w:val="lt-LT"/>
              </w:rPr>
            </w:pPr>
            <w:r w:rsidRPr="00E22EA8">
              <w:rPr>
                <w:b/>
                <w:sz w:val="12"/>
                <w:lang w:val="lt-LT"/>
              </w:rPr>
              <w:t xml:space="preserve">1. Eil. </w:t>
            </w:r>
            <w:r w:rsidR="00D42CDC" w:rsidRPr="00E22EA8">
              <w:rPr>
                <w:b/>
                <w:sz w:val="12"/>
                <w:lang w:val="lt-LT"/>
              </w:rPr>
              <w:t>n</w:t>
            </w:r>
            <w:r w:rsidRPr="00E22EA8">
              <w:rPr>
                <w:b/>
                <w:sz w:val="12"/>
                <w:lang w:val="lt-LT"/>
              </w:rPr>
              <w:t>r.</w:t>
            </w:r>
          </w:p>
        </w:tc>
        <w:tc>
          <w:tcPr>
            <w:tcW w:w="426" w:type="dxa"/>
          </w:tcPr>
          <w:p w:rsidR="00C654D2" w:rsidRPr="00E22EA8" w:rsidRDefault="00C654D2">
            <w:pPr>
              <w:ind w:left="-57" w:right="-57"/>
              <w:rPr>
                <w:b/>
                <w:sz w:val="12"/>
                <w:lang w:val="lt-LT"/>
              </w:rPr>
            </w:pPr>
          </w:p>
        </w:tc>
        <w:tc>
          <w:tcPr>
            <w:tcW w:w="2127" w:type="dxa"/>
          </w:tcPr>
          <w:p w:rsidR="00C654D2" w:rsidRPr="00E22EA8" w:rsidRDefault="00C654D2">
            <w:pPr>
              <w:ind w:left="-113" w:right="-57"/>
              <w:rPr>
                <w:b/>
                <w:sz w:val="12"/>
                <w:lang w:val="lt-LT"/>
              </w:rPr>
            </w:pPr>
            <w:r w:rsidRPr="00E22EA8">
              <w:rPr>
                <w:b/>
                <w:sz w:val="12"/>
                <w:lang w:val="lt-LT"/>
              </w:rPr>
              <w:t>2. Prekės kodas</w:t>
            </w:r>
          </w:p>
        </w:tc>
      </w:tr>
      <w:tr w:rsidR="00C654D2" w:rsidRPr="00E22EA8">
        <w:trPr>
          <w:gridAfter w:val="21"/>
          <w:wAfter w:w="7373" w:type="dxa"/>
          <w:cantSplit/>
        </w:trPr>
        <w:tc>
          <w:tcPr>
            <w:tcW w:w="675" w:type="dxa"/>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sz w:val="12"/>
                <w:lang w:val="lt-LT"/>
              </w:rPr>
            </w:pPr>
          </w:p>
        </w:tc>
        <w:tc>
          <w:tcPr>
            <w:tcW w:w="426" w:type="dxa"/>
            <w:tcBorders>
              <w:left w:val="nil"/>
            </w:tcBorders>
          </w:tcPr>
          <w:p w:rsidR="00C654D2" w:rsidRPr="00E22EA8" w:rsidRDefault="00C654D2">
            <w:pPr>
              <w:spacing w:before="60" w:after="60"/>
              <w:ind w:left="-57" w:right="-57"/>
              <w:rPr>
                <w:sz w:val="12"/>
                <w:lang w:val="lt-LT"/>
              </w:rPr>
            </w:pPr>
          </w:p>
        </w:tc>
        <w:tc>
          <w:tcPr>
            <w:tcW w:w="2127" w:type="dxa"/>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sz w:val="12"/>
                <w:lang w:val="lt-LT"/>
              </w:rPr>
            </w:pPr>
          </w:p>
        </w:tc>
      </w:tr>
      <w:tr w:rsidR="00C654D2" w:rsidRPr="00E22EA8">
        <w:trPr>
          <w:gridAfter w:val="1"/>
          <w:wAfter w:w="567" w:type="dxa"/>
          <w:cantSplit/>
        </w:trPr>
        <w:tc>
          <w:tcPr>
            <w:tcW w:w="3228" w:type="dxa"/>
            <w:gridSpan w:val="3"/>
          </w:tcPr>
          <w:p w:rsidR="00C654D2" w:rsidRPr="00E22EA8" w:rsidRDefault="00C654D2">
            <w:pPr>
              <w:ind w:left="-113" w:right="-57"/>
              <w:rPr>
                <w:b/>
                <w:sz w:val="12"/>
                <w:lang w:val="lt-LT"/>
              </w:rPr>
            </w:pPr>
            <w:r w:rsidRPr="00E22EA8">
              <w:rPr>
                <w:b/>
                <w:sz w:val="12"/>
                <w:lang w:val="lt-LT"/>
              </w:rPr>
              <w:t>3. Trumpas prekės aprašymas</w:t>
            </w:r>
          </w:p>
        </w:tc>
        <w:tc>
          <w:tcPr>
            <w:tcW w:w="1417" w:type="dxa"/>
            <w:gridSpan w:val="3"/>
          </w:tcPr>
          <w:p w:rsidR="00C654D2" w:rsidRPr="00E22EA8" w:rsidRDefault="00C654D2">
            <w:pPr>
              <w:ind w:left="-57" w:right="-57" w:firstLine="170"/>
              <w:rPr>
                <w:b/>
                <w:sz w:val="14"/>
                <w:lang w:val="lt-LT"/>
              </w:rPr>
            </w:pPr>
            <w:r w:rsidRPr="00E22EA8">
              <w:rPr>
                <w:b/>
                <w:sz w:val="12"/>
                <w:lang w:val="lt-LT"/>
              </w:rPr>
              <w:t>4. Apskritis</w:t>
            </w:r>
          </w:p>
        </w:tc>
        <w:tc>
          <w:tcPr>
            <w:tcW w:w="1137" w:type="dxa"/>
            <w:gridSpan w:val="3"/>
          </w:tcPr>
          <w:p w:rsidR="00C654D2" w:rsidRPr="00E22EA8" w:rsidRDefault="00C654D2">
            <w:pPr>
              <w:ind w:left="-57" w:right="-57" w:firstLine="91"/>
              <w:rPr>
                <w:b/>
                <w:sz w:val="14"/>
                <w:lang w:val="lt-LT"/>
              </w:rPr>
            </w:pPr>
            <w:r w:rsidRPr="00E22EA8">
              <w:rPr>
                <w:b/>
                <w:sz w:val="12"/>
                <w:lang w:val="lt-LT"/>
              </w:rPr>
              <w:t>5. Sandoris</w:t>
            </w:r>
          </w:p>
        </w:tc>
        <w:tc>
          <w:tcPr>
            <w:tcW w:w="1700" w:type="dxa"/>
            <w:gridSpan w:val="8"/>
            <w:tcBorders>
              <w:left w:val="nil"/>
            </w:tcBorders>
          </w:tcPr>
          <w:p w:rsidR="00C654D2" w:rsidRPr="00E22EA8" w:rsidRDefault="00C654D2">
            <w:pPr>
              <w:ind w:left="-57" w:right="-57" w:firstLine="88"/>
              <w:rPr>
                <w:b/>
                <w:sz w:val="14"/>
                <w:lang w:val="lt-LT"/>
              </w:rPr>
            </w:pPr>
            <w:r w:rsidRPr="00E22EA8">
              <w:rPr>
                <w:b/>
                <w:sz w:val="12"/>
                <w:lang w:val="lt-LT"/>
              </w:rPr>
              <w:t>6. Pristatymo sąlygos</w:t>
            </w:r>
          </w:p>
        </w:tc>
        <w:tc>
          <w:tcPr>
            <w:tcW w:w="1560" w:type="dxa"/>
            <w:gridSpan w:val="3"/>
            <w:tcBorders>
              <w:left w:val="nil"/>
              <w:right w:val="nil"/>
            </w:tcBorders>
          </w:tcPr>
          <w:p w:rsidR="00C654D2" w:rsidRPr="00E22EA8" w:rsidRDefault="00C654D2">
            <w:pPr>
              <w:ind w:left="113"/>
              <w:rPr>
                <w:b/>
                <w:sz w:val="12"/>
                <w:lang w:val="lt-LT"/>
              </w:rPr>
            </w:pPr>
            <w:r w:rsidRPr="00E22EA8">
              <w:rPr>
                <w:b/>
                <w:sz w:val="12"/>
                <w:lang w:val="lt-LT"/>
              </w:rPr>
              <w:t>7. Transporto rūšis</w:t>
            </w:r>
          </w:p>
        </w:tc>
        <w:tc>
          <w:tcPr>
            <w:tcW w:w="992" w:type="dxa"/>
            <w:gridSpan w:val="3"/>
            <w:tcBorders>
              <w:left w:val="nil"/>
            </w:tcBorders>
          </w:tcPr>
          <w:p w:rsidR="00C654D2" w:rsidRPr="00E22EA8" w:rsidRDefault="00C654D2">
            <w:pPr>
              <w:ind w:left="-57" w:right="-57" w:firstLine="57"/>
              <w:rPr>
                <w:b/>
                <w:sz w:val="12"/>
                <w:lang w:val="lt-LT"/>
              </w:rPr>
            </w:pPr>
            <w:r w:rsidRPr="00E22EA8">
              <w:rPr>
                <w:b/>
                <w:sz w:val="12"/>
                <w:lang w:val="lt-LT"/>
              </w:rPr>
              <w:t>8. Šalis gavėja</w:t>
            </w:r>
          </w:p>
        </w:tc>
      </w:tr>
      <w:tr w:rsidR="00C654D2" w:rsidRPr="00E22EA8">
        <w:trPr>
          <w:gridAfter w:val="2"/>
          <w:wAfter w:w="900" w:type="dxa"/>
          <w:cantSplit/>
        </w:trPr>
        <w:tc>
          <w:tcPr>
            <w:tcW w:w="3228" w:type="dxa"/>
            <w:gridSpan w:val="3"/>
            <w:vMerge w:val="restart"/>
            <w:tcBorders>
              <w:top w:val="single" w:sz="4" w:space="0" w:color="auto"/>
              <w:left w:val="single" w:sz="4" w:space="0" w:color="auto"/>
              <w:bottom w:val="single" w:sz="12" w:space="0" w:color="auto"/>
              <w:right w:val="single" w:sz="4" w:space="0" w:color="auto"/>
            </w:tcBorders>
          </w:tcPr>
          <w:p w:rsidR="00C654D2" w:rsidRPr="00E22EA8" w:rsidRDefault="00C654D2">
            <w:pPr>
              <w:spacing w:before="20" w:after="20"/>
              <w:ind w:left="-57" w:right="-57"/>
              <w:rPr>
                <w:sz w:val="14"/>
                <w:lang w:val="lt-LT"/>
              </w:rPr>
            </w:pPr>
          </w:p>
        </w:tc>
        <w:tc>
          <w:tcPr>
            <w:tcW w:w="236" w:type="dxa"/>
            <w:tcBorders>
              <w:left w:val="nil"/>
            </w:tcBorders>
          </w:tcPr>
          <w:p w:rsidR="00C654D2" w:rsidRPr="00E22EA8" w:rsidRDefault="00C654D2">
            <w:pPr>
              <w:spacing w:before="20" w:after="20"/>
              <w:ind w:left="-57" w:right="-57"/>
              <w:rPr>
                <w:sz w:val="14"/>
                <w:lang w:val="lt-LT"/>
              </w:rPr>
            </w:pPr>
          </w:p>
        </w:tc>
        <w:tc>
          <w:tcPr>
            <w:tcW w:w="425" w:type="dxa"/>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sz w:val="12"/>
                <w:lang w:val="lt-LT"/>
              </w:rPr>
            </w:pPr>
          </w:p>
        </w:tc>
        <w:tc>
          <w:tcPr>
            <w:tcW w:w="900" w:type="dxa"/>
            <w:gridSpan w:val="2"/>
            <w:tcBorders>
              <w:left w:val="nil"/>
            </w:tcBorders>
          </w:tcPr>
          <w:p w:rsidR="00C654D2" w:rsidRPr="00E22EA8" w:rsidRDefault="00C654D2">
            <w:pPr>
              <w:spacing w:before="60" w:after="60"/>
              <w:ind w:left="-57" w:right="-57"/>
              <w:rPr>
                <w:sz w:val="14"/>
                <w:lang w:val="lt-LT"/>
              </w:rPr>
            </w:pPr>
          </w:p>
        </w:tc>
        <w:tc>
          <w:tcPr>
            <w:tcW w:w="517" w:type="dxa"/>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c>
          <w:tcPr>
            <w:tcW w:w="617" w:type="dxa"/>
            <w:gridSpan w:val="2"/>
            <w:tcBorders>
              <w:left w:val="nil"/>
            </w:tcBorders>
          </w:tcPr>
          <w:p w:rsidR="00C654D2" w:rsidRPr="00E22EA8" w:rsidRDefault="00C654D2">
            <w:pPr>
              <w:spacing w:before="60" w:after="60"/>
              <w:ind w:left="-57" w:right="-57"/>
              <w:rPr>
                <w:sz w:val="14"/>
                <w:lang w:val="lt-LT"/>
              </w:rPr>
            </w:pPr>
          </w:p>
        </w:tc>
        <w:tc>
          <w:tcPr>
            <w:tcW w:w="659" w:type="dxa"/>
            <w:gridSpan w:val="3"/>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c>
          <w:tcPr>
            <w:tcW w:w="1134" w:type="dxa"/>
            <w:gridSpan w:val="5"/>
            <w:tcBorders>
              <w:left w:val="nil"/>
            </w:tcBorders>
          </w:tcPr>
          <w:p w:rsidR="00C654D2" w:rsidRPr="00E22EA8" w:rsidRDefault="00C654D2">
            <w:pPr>
              <w:spacing w:before="60" w:after="60"/>
              <w:ind w:left="-57" w:right="-57"/>
              <w:rPr>
                <w:sz w:val="14"/>
                <w:lang w:val="lt-LT"/>
              </w:rPr>
            </w:pPr>
          </w:p>
        </w:tc>
        <w:tc>
          <w:tcPr>
            <w:tcW w:w="425" w:type="dxa"/>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c>
          <w:tcPr>
            <w:tcW w:w="1042" w:type="dxa"/>
            <w:gridSpan w:val="2"/>
            <w:tcBorders>
              <w:left w:val="nil"/>
            </w:tcBorders>
          </w:tcPr>
          <w:p w:rsidR="00C654D2" w:rsidRPr="00E22EA8" w:rsidRDefault="00C654D2">
            <w:pPr>
              <w:spacing w:before="60" w:after="60"/>
              <w:ind w:left="-57" w:right="-57"/>
              <w:rPr>
                <w:b/>
                <w:sz w:val="12"/>
                <w:lang w:val="lt-LT"/>
              </w:rPr>
            </w:pPr>
          </w:p>
        </w:tc>
        <w:tc>
          <w:tcPr>
            <w:tcW w:w="518" w:type="dxa"/>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r>
      <w:tr w:rsidR="00C654D2" w:rsidRPr="00E22EA8">
        <w:trPr>
          <w:cantSplit/>
        </w:trPr>
        <w:tc>
          <w:tcPr>
            <w:tcW w:w="3228" w:type="dxa"/>
            <w:gridSpan w:val="3"/>
            <w:vMerge/>
            <w:tcBorders>
              <w:left w:val="single" w:sz="4" w:space="0" w:color="auto"/>
              <w:bottom w:val="single" w:sz="12" w:space="0" w:color="auto"/>
              <w:right w:val="single" w:sz="4" w:space="0" w:color="auto"/>
            </w:tcBorders>
          </w:tcPr>
          <w:p w:rsidR="00C654D2" w:rsidRPr="00E22EA8" w:rsidRDefault="00C654D2">
            <w:pPr>
              <w:ind w:left="-57" w:right="-57"/>
              <w:rPr>
                <w:sz w:val="12"/>
                <w:lang w:val="lt-LT"/>
              </w:rPr>
            </w:pPr>
          </w:p>
        </w:tc>
        <w:tc>
          <w:tcPr>
            <w:tcW w:w="3262" w:type="dxa"/>
            <w:gridSpan w:val="9"/>
            <w:tcBorders>
              <w:left w:val="nil"/>
            </w:tcBorders>
          </w:tcPr>
          <w:p w:rsidR="00C654D2" w:rsidRPr="00E22EA8" w:rsidRDefault="00C654D2">
            <w:pPr>
              <w:ind w:left="-57" w:right="-57" w:firstLine="170"/>
              <w:rPr>
                <w:b/>
                <w:sz w:val="14"/>
                <w:lang w:val="lt-LT"/>
              </w:rPr>
            </w:pPr>
            <w:r w:rsidRPr="00E22EA8">
              <w:rPr>
                <w:b/>
                <w:sz w:val="12"/>
                <w:lang w:val="lt-LT"/>
              </w:rPr>
              <w:t xml:space="preserve">9. </w:t>
            </w:r>
            <w:r w:rsidR="00AD2C0B" w:rsidRPr="00E22EA8">
              <w:rPr>
                <w:b/>
                <w:sz w:val="12"/>
                <w:lang w:val="lt-LT"/>
              </w:rPr>
              <w:t>Neto masė</w:t>
            </w:r>
            <w:r w:rsidRPr="00E22EA8">
              <w:rPr>
                <w:b/>
                <w:sz w:val="12"/>
                <w:lang w:val="lt-LT"/>
              </w:rPr>
              <w:t>, kg</w:t>
            </w:r>
          </w:p>
        </w:tc>
        <w:tc>
          <w:tcPr>
            <w:tcW w:w="992" w:type="dxa"/>
            <w:gridSpan w:val="5"/>
            <w:tcBorders>
              <w:left w:val="nil"/>
            </w:tcBorders>
          </w:tcPr>
          <w:p w:rsidR="00C654D2" w:rsidRPr="00E22EA8" w:rsidRDefault="00C654D2" w:rsidP="002C5BFF">
            <w:pPr>
              <w:ind w:left="-113" w:right="-57"/>
              <w:rPr>
                <w:b/>
                <w:sz w:val="14"/>
                <w:lang w:val="lt-LT"/>
              </w:rPr>
            </w:pPr>
            <w:r w:rsidRPr="00E22EA8">
              <w:rPr>
                <w:b/>
                <w:sz w:val="12"/>
                <w:lang w:val="lt-LT"/>
              </w:rPr>
              <w:t>10. Mato vnt.</w:t>
            </w:r>
          </w:p>
        </w:tc>
        <w:tc>
          <w:tcPr>
            <w:tcW w:w="3119" w:type="dxa"/>
            <w:gridSpan w:val="7"/>
            <w:tcBorders>
              <w:left w:val="nil"/>
            </w:tcBorders>
          </w:tcPr>
          <w:p w:rsidR="00C654D2" w:rsidRPr="00E22EA8" w:rsidRDefault="00C654D2">
            <w:pPr>
              <w:ind w:left="-113" w:right="-57"/>
              <w:rPr>
                <w:b/>
                <w:sz w:val="12"/>
                <w:lang w:val="lt-LT"/>
              </w:rPr>
            </w:pPr>
            <w:r w:rsidRPr="00E22EA8">
              <w:rPr>
                <w:b/>
                <w:sz w:val="12"/>
                <w:lang w:val="lt-LT"/>
              </w:rPr>
              <w:t>11. Kiekis</w:t>
            </w:r>
          </w:p>
        </w:tc>
      </w:tr>
      <w:tr w:rsidR="00C654D2" w:rsidRPr="00E22EA8">
        <w:trPr>
          <w:cantSplit/>
        </w:trPr>
        <w:tc>
          <w:tcPr>
            <w:tcW w:w="3228" w:type="dxa"/>
            <w:gridSpan w:val="3"/>
            <w:vMerge/>
            <w:tcBorders>
              <w:left w:val="single" w:sz="4" w:space="0" w:color="auto"/>
              <w:bottom w:val="single" w:sz="12" w:space="0" w:color="auto"/>
              <w:right w:val="single" w:sz="4" w:space="0" w:color="auto"/>
            </w:tcBorders>
          </w:tcPr>
          <w:p w:rsidR="00C654D2" w:rsidRPr="00E22EA8" w:rsidRDefault="00C654D2">
            <w:pPr>
              <w:spacing w:before="20" w:after="20"/>
              <w:ind w:left="-57" w:right="-57"/>
              <w:rPr>
                <w:sz w:val="14"/>
                <w:lang w:val="lt-LT"/>
              </w:rPr>
            </w:pPr>
          </w:p>
        </w:tc>
        <w:tc>
          <w:tcPr>
            <w:tcW w:w="236" w:type="dxa"/>
            <w:tcBorders>
              <w:left w:val="nil"/>
            </w:tcBorders>
          </w:tcPr>
          <w:p w:rsidR="00C654D2" w:rsidRPr="00E22EA8" w:rsidRDefault="00C654D2">
            <w:pPr>
              <w:spacing w:before="20" w:after="20"/>
              <w:ind w:left="-57" w:right="-57"/>
              <w:rPr>
                <w:sz w:val="14"/>
                <w:lang w:val="lt-LT"/>
              </w:rPr>
            </w:pPr>
          </w:p>
        </w:tc>
        <w:tc>
          <w:tcPr>
            <w:tcW w:w="2743" w:type="dxa"/>
            <w:gridSpan w:val="7"/>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c>
          <w:tcPr>
            <w:tcW w:w="283" w:type="dxa"/>
            <w:tcBorders>
              <w:left w:val="nil"/>
            </w:tcBorders>
          </w:tcPr>
          <w:p w:rsidR="00C654D2" w:rsidRPr="00E22EA8" w:rsidRDefault="00C654D2">
            <w:pPr>
              <w:spacing w:before="60" w:after="60"/>
              <w:ind w:left="-57" w:right="-57"/>
              <w:rPr>
                <w:sz w:val="14"/>
                <w:lang w:val="lt-LT"/>
              </w:rPr>
            </w:pPr>
          </w:p>
        </w:tc>
        <w:tc>
          <w:tcPr>
            <w:tcW w:w="709" w:type="dxa"/>
            <w:gridSpan w:val="4"/>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c>
          <w:tcPr>
            <w:tcW w:w="283" w:type="dxa"/>
            <w:tcBorders>
              <w:left w:val="nil"/>
            </w:tcBorders>
          </w:tcPr>
          <w:p w:rsidR="00C654D2" w:rsidRPr="00E22EA8" w:rsidRDefault="00C654D2">
            <w:pPr>
              <w:spacing w:before="60" w:after="60"/>
              <w:ind w:left="-57" w:right="-57"/>
              <w:rPr>
                <w:b/>
                <w:sz w:val="12"/>
                <w:lang w:val="lt-LT"/>
              </w:rPr>
            </w:pPr>
          </w:p>
        </w:tc>
        <w:tc>
          <w:tcPr>
            <w:tcW w:w="3119" w:type="dxa"/>
            <w:gridSpan w:val="7"/>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r>
      <w:tr w:rsidR="00C654D2" w:rsidRPr="00E22EA8">
        <w:trPr>
          <w:cantSplit/>
        </w:trPr>
        <w:tc>
          <w:tcPr>
            <w:tcW w:w="3228" w:type="dxa"/>
            <w:gridSpan w:val="3"/>
            <w:vMerge/>
            <w:tcBorders>
              <w:left w:val="single" w:sz="4" w:space="0" w:color="auto"/>
              <w:bottom w:val="single" w:sz="12" w:space="0" w:color="auto"/>
              <w:right w:val="single" w:sz="4" w:space="0" w:color="auto"/>
            </w:tcBorders>
          </w:tcPr>
          <w:p w:rsidR="00C654D2" w:rsidRPr="00E22EA8" w:rsidRDefault="00C654D2">
            <w:pPr>
              <w:ind w:left="-57" w:right="-57"/>
              <w:rPr>
                <w:sz w:val="12"/>
                <w:lang w:val="lt-LT"/>
              </w:rPr>
            </w:pPr>
          </w:p>
        </w:tc>
        <w:tc>
          <w:tcPr>
            <w:tcW w:w="3827" w:type="dxa"/>
            <w:gridSpan w:val="12"/>
            <w:tcBorders>
              <w:left w:val="nil"/>
            </w:tcBorders>
          </w:tcPr>
          <w:p w:rsidR="00C654D2" w:rsidRPr="00E22EA8" w:rsidRDefault="00C654D2">
            <w:pPr>
              <w:ind w:left="-57" w:right="-57" w:firstLine="170"/>
              <w:rPr>
                <w:b/>
                <w:sz w:val="14"/>
                <w:lang w:val="lt-LT"/>
              </w:rPr>
            </w:pPr>
            <w:r w:rsidRPr="00E22EA8">
              <w:rPr>
                <w:b/>
                <w:sz w:val="12"/>
                <w:lang w:val="lt-LT"/>
              </w:rPr>
              <w:t xml:space="preserve">12. </w:t>
            </w:r>
            <w:r w:rsidR="00D64C8F" w:rsidRPr="00E22EA8">
              <w:rPr>
                <w:b/>
                <w:sz w:val="12"/>
                <w:lang w:val="lt-LT"/>
              </w:rPr>
              <w:t>Faktūrinė vertė, EUR</w:t>
            </w:r>
          </w:p>
        </w:tc>
        <w:tc>
          <w:tcPr>
            <w:tcW w:w="3546" w:type="dxa"/>
            <w:gridSpan w:val="9"/>
            <w:tcBorders>
              <w:left w:val="nil"/>
            </w:tcBorders>
          </w:tcPr>
          <w:p w:rsidR="00C654D2" w:rsidRPr="00E22EA8" w:rsidRDefault="00C654D2">
            <w:pPr>
              <w:ind w:left="-57" w:right="-57" w:firstLine="91"/>
              <w:rPr>
                <w:b/>
                <w:sz w:val="12"/>
                <w:lang w:val="lt-LT"/>
              </w:rPr>
            </w:pPr>
            <w:r w:rsidRPr="00E22EA8">
              <w:rPr>
                <w:b/>
                <w:sz w:val="12"/>
                <w:lang w:val="lt-LT"/>
              </w:rPr>
              <w:t xml:space="preserve">13. </w:t>
            </w:r>
            <w:r w:rsidR="00D64C8F" w:rsidRPr="00E22EA8">
              <w:rPr>
                <w:b/>
                <w:sz w:val="12"/>
                <w:lang w:val="lt-LT"/>
              </w:rPr>
              <w:t>Statistinė vertė, EUR</w:t>
            </w:r>
          </w:p>
        </w:tc>
      </w:tr>
      <w:tr w:rsidR="00C654D2" w:rsidRPr="00E22EA8">
        <w:trPr>
          <w:cantSplit/>
        </w:trPr>
        <w:tc>
          <w:tcPr>
            <w:tcW w:w="3228" w:type="dxa"/>
            <w:gridSpan w:val="3"/>
            <w:vMerge/>
            <w:tcBorders>
              <w:left w:val="single" w:sz="4" w:space="0" w:color="auto"/>
              <w:bottom w:val="single" w:sz="12" w:space="0" w:color="auto"/>
              <w:right w:val="single" w:sz="4" w:space="0" w:color="auto"/>
            </w:tcBorders>
          </w:tcPr>
          <w:p w:rsidR="00C654D2" w:rsidRPr="00E22EA8" w:rsidRDefault="00C654D2">
            <w:pPr>
              <w:spacing w:before="20" w:after="20"/>
              <w:ind w:left="-57" w:right="-57"/>
              <w:rPr>
                <w:sz w:val="14"/>
                <w:lang w:val="lt-LT"/>
              </w:rPr>
            </w:pPr>
          </w:p>
        </w:tc>
        <w:tc>
          <w:tcPr>
            <w:tcW w:w="236" w:type="dxa"/>
            <w:tcBorders>
              <w:left w:val="nil"/>
              <w:bottom w:val="single" w:sz="12" w:space="0" w:color="auto"/>
            </w:tcBorders>
          </w:tcPr>
          <w:p w:rsidR="00C654D2" w:rsidRPr="00E22EA8" w:rsidRDefault="00C654D2">
            <w:pPr>
              <w:spacing w:before="20" w:after="20"/>
              <w:ind w:left="-57" w:right="-57"/>
              <w:rPr>
                <w:sz w:val="14"/>
                <w:lang w:val="lt-LT"/>
              </w:rPr>
            </w:pPr>
          </w:p>
        </w:tc>
        <w:tc>
          <w:tcPr>
            <w:tcW w:w="3451" w:type="dxa"/>
            <w:gridSpan w:val="10"/>
            <w:tcBorders>
              <w:top w:val="single" w:sz="4" w:space="0" w:color="auto"/>
              <w:left w:val="single" w:sz="4" w:space="0" w:color="auto"/>
              <w:bottom w:val="single" w:sz="12" w:space="0" w:color="auto"/>
              <w:right w:val="single" w:sz="4" w:space="0" w:color="auto"/>
            </w:tcBorders>
          </w:tcPr>
          <w:p w:rsidR="00C654D2" w:rsidRPr="00E22EA8" w:rsidRDefault="00C654D2">
            <w:pPr>
              <w:spacing w:before="60" w:after="60"/>
              <w:ind w:left="-57" w:right="-57"/>
              <w:rPr>
                <w:b/>
                <w:sz w:val="12"/>
                <w:lang w:val="lt-LT"/>
              </w:rPr>
            </w:pPr>
          </w:p>
        </w:tc>
        <w:tc>
          <w:tcPr>
            <w:tcW w:w="284" w:type="dxa"/>
            <w:gridSpan w:val="2"/>
            <w:tcBorders>
              <w:left w:val="nil"/>
              <w:bottom w:val="single" w:sz="12" w:space="0" w:color="auto"/>
            </w:tcBorders>
          </w:tcPr>
          <w:p w:rsidR="00C654D2" w:rsidRPr="00E22EA8" w:rsidRDefault="00C654D2">
            <w:pPr>
              <w:spacing w:before="60" w:after="60"/>
              <w:ind w:left="-57" w:right="-57"/>
              <w:rPr>
                <w:sz w:val="14"/>
                <w:lang w:val="lt-LT"/>
              </w:rPr>
            </w:pPr>
          </w:p>
        </w:tc>
        <w:tc>
          <w:tcPr>
            <w:tcW w:w="3402" w:type="dxa"/>
            <w:gridSpan w:val="8"/>
            <w:tcBorders>
              <w:top w:val="single" w:sz="4" w:space="0" w:color="auto"/>
              <w:left w:val="single" w:sz="4" w:space="0" w:color="auto"/>
              <w:bottom w:val="single" w:sz="12" w:space="0" w:color="auto"/>
              <w:right w:val="single" w:sz="4" w:space="0" w:color="auto"/>
            </w:tcBorders>
          </w:tcPr>
          <w:p w:rsidR="00C654D2" w:rsidRPr="00E22EA8" w:rsidRDefault="00C654D2">
            <w:pPr>
              <w:spacing w:before="60" w:after="60"/>
              <w:ind w:left="-57" w:right="-57"/>
              <w:rPr>
                <w:b/>
                <w:sz w:val="12"/>
                <w:lang w:val="lt-LT"/>
              </w:rPr>
            </w:pPr>
          </w:p>
        </w:tc>
      </w:tr>
    </w:tbl>
    <w:p w:rsidR="00C654D2" w:rsidRPr="00E22EA8" w:rsidRDefault="00C654D2">
      <w:pPr>
        <w:rPr>
          <w:sz w:val="4"/>
          <w:lang w:val="lt-LT"/>
        </w:rPr>
      </w:pPr>
    </w:p>
    <w:tbl>
      <w:tblPr>
        <w:tblW w:w="0" w:type="auto"/>
        <w:tblLayout w:type="fixed"/>
        <w:tblLook w:val="0000" w:firstRow="0" w:lastRow="0" w:firstColumn="0" w:lastColumn="0" w:noHBand="0" w:noVBand="0"/>
      </w:tblPr>
      <w:tblGrid>
        <w:gridCol w:w="675"/>
        <w:gridCol w:w="426"/>
        <w:gridCol w:w="2127"/>
        <w:gridCol w:w="236"/>
        <w:gridCol w:w="425"/>
        <w:gridCol w:w="756"/>
        <w:gridCol w:w="144"/>
        <w:gridCol w:w="517"/>
        <w:gridCol w:w="476"/>
        <w:gridCol w:w="141"/>
        <w:gridCol w:w="284"/>
        <w:gridCol w:w="283"/>
        <w:gridCol w:w="92"/>
        <w:gridCol w:w="333"/>
        <w:gridCol w:w="140"/>
        <w:gridCol w:w="144"/>
        <w:gridCol w:w="283"/>
        <w:gridCol w:w="234"/>
        <w:gridCol w:w="425"/>
        <w:gridCol w:w="901"/>
        <w:gridCol w:w="141"/>
        <w:gridCol w:w="518"/>
        <w:gridCol w:w="333"/>
        <w:gridCol w:w="567"/>
      </w:tblGrid>
      <w:tr w:rsidR="00C654D2" w:rsidRPr="00E22EA8">
        <w:trPr>
          <w:gridAfter w:val="21"/>
          <w:wAfter w:w="7373" w:type="dxa"/>
          <w:cantSplit/>
        </w:trPr>
        <w:tc>
          <w:tcPr>
            <w:tcW w:w="675" w:type="dxa"/>
          </w:tcPr>
          <w:p w:rsidR="00C654D2" w:rsidRPr="00E22EA8" w:rsidRDefault="00C654D2" w:rsidP="00384CE0">
            <w:pPr>
              <w:ind w:left="-113" w:right="-57"/>
              <w:rPr>
                <w:b/>
                <w:sz w:val="12"/>
                <w:lang w:val="lt-LT"/>
              </w:rPr>
            </w:pPr>
            <w:r w:rsidRPr="00E22EA8">
              <w:rPr>
                <w:b/>
                <w:sz w:val="12"/>
                <w:lang w:val="lt-LT"/>
              </w:rPr>
              <w:t xml:space="preserve">1. Eil. </w:t>
            </w:r>
            <w:r w:rsidR="00D42CDC" w:rsidRPr="00E22EA8">
              <w:rPr>
                <w:b/>
                <w:sz w:val="12"/>
                <w:lang w:val="lt-LT"/>
              </w:rPr>
              <w:t>n</w:t>
            </w:r>
            <w:r w:rsidRPr="00E22EA8">
              <w:rPr>
                <w:b/>
                <w:sz w:val="12"/>
                <w:lang w:val="lt-LT"/>
              </w:rPr>
              <w:t>r.</w:t>
            </w:r>
          </w:p>
        </w:tc>
        <w:tc>
          <w:tcPr>
            <w:tcW w:w="426" w:type="dxa"/>
          </w:tcPr>
          <w:p w:rsidR="00C654D2" w:rsidRPr="00E22EA8" w:rsidRDefault="00C654D2">
            <w:pPr>
              <w:ind w:left="-57" w:right="-57"/>
              <w:rPr>
                <w:b/>
                <w:sz w:val="12"/>
                <w:lang w:val="lt-LT"/>
              </w:rPr>
            </w:pPr>
          </w:p>
        </w:tc>
        <w:tc>
          <w:tcPr>
            <w:tcW w:w="2127" w:type="dxa"/>
          </w:tcPr>
          <w:p w:rsidR="00C654D2" w:rsidRPr="00E22EA8" w:rsidRDefault="00C654D2">
            <w:pPr>
              <w:ind w:left="-113" w:right="-57"/>
              <w:rPr>
                <w:b/>
                <w:sz w:val="12"/>
                <w:lang w:val="lt-LT"/>
              </w:rPr>
            </w:pPr>
            <w:r w:rsidRPr="00E22EA8">
              <w:rPr>
                <w:b/>
                <w:sz w:val="12"/>
                <w:lang w:val="lt-LT"/>
              </w:rPr>
              <w:t>2. Prekės kodas</w:t>
            </w:r>
          </w:p>
        </w:tc>
      </w:tr>
      <w:tr w:rsidR="00C654D2" w:rsidRPr="00E22EA8">
        <w:trPr>
          <w:gridAfter w:val="21"/>
          <w:wAfter w:w="7373" w:type="dxa"/>
          <w:cantSplit/>
        </w:trPr>
        <w:tc>
          <w:tcPr>
            <w:tcW w:w="675" w:type="dxa"/>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sz w:val="12"/>
                <w:lang w:val="lt-LT"/>
              </w:rPr>
            </w:pPr>
          </w:p>
        </w:tc>
        <w:tc>
          <w:tcPr>
            <w:tcW w:w="426" w:type="dxa"/>
            <w:tcBorders>
              <w:left w:val="nil"/>
            </w:tcBorders>
          </w:tcPr>
          <w:p w:rsidR="00C654D2" w:rsidRPr="00E22EA8" w:rsidRDefault="00C654D2">
            <w:pPr>
              <w:spacing w:before="60" w:after="60"/>
              <w:ind w:left="-57" w:right="-57"/>
              <w:rPr>
                <w:sz w:val="12"/>
                <w:lang w:val="lt-LT"/>
              </w:rPr>
            </w:pPr>
          </w:p>
        </w:tc>
        <w:tc>
          <w:tcPr>
            <w:tcW w:w="2127" w:type="dxa"/>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sz w:val="12"/>
                <w:lang w:val="lt-LT"/>
              </w:rPr>
            </w:pPr>
          </w:p>
        </w:tc>
      </w:tr>
      <w:tr w:rsidR="00C654D2" w:rsidRPr="00E22EA8">
        <w:trPr>
          <w:gridAfter w:val="1"/>
          <w:wAfter w:w="567" w:type="dxa"/>
          <w:cantSplit/>
        </w:trPr>
        <w:tc>
          <w:tcPr>
            <w:tcW w:w="3228" w:type="dxa"/>
            <w:gridSpan w:val="3"/>
          </w:tcPr>
          <w:p w:rsidR="00C654D2" w:rsidRPr="00E22EA8" w:rsidRDefault="00C654D2">
            <w:pPr>
              <w:ind w:left="-113" w:right="-57"/>
              <w:rPr>
                <w:b/>
                <w:sz w:val="12"/>
                <w:lang w:val="lt-LT"/>
              </w:rPr>
            </w:pPr>
            <w:r w:rsidRPr="00E22EA8">
              <w:rPr>
                <w:b/>
                <w:sz w:val="12"/>
                <w:lang w:val="lt-LT"/>
              </w:rPr>
              <w:t>3. Trumpas prekės aprašymas</w:t>
            </w:r>
          </w:p>
        </w:tc>
        <w:tc>
          <w:tcPr>
            <w:tcW w:w="1417" w:type="dxa"/>
            <w:gridSpan w:val="3"/>
          </w:tcPr>
          <w:p w:rsidR="00C654D2" w:rsidRPr="00E22EA8" w:rsidRDefault="00C654D2">
            <w:pPr>
              <w:ind w:left="-57" w:right="-57" w:firstLine="170"/>
              <w:rPr>
                <w:b/>
                <w:sz w:val="14"/>
                <w:lang w:val="lt-LT"/>
              </w:rPr>
            </w:pPr>
            <w:r w:rsidRPr="00E22EA8">
              <w:rPr>
                <w:b/>
                <w:sz w:val="12"/>
                <w:lang w:val="lt-LT"/>
              </w:rPr>
              <w:t>4. Apskritis</w:t>
            </w:r>
          </w:p>
        </w:tc>
        <w:tc>
          <w:tcPr>
            <w:tcW w:w="1137" w:type="dxa"/>
            <w:gridSpan w:val="3"/>
          </w:tcPr>
          <w:p w:rsidR="00C654D2" w:rsidRPr="00E22EA8" w:rsidRDefault="00C654D2">
            <w:pPr>
              <w:ind w:left="-57" w:right="-57" w:firstLine="91"/>
              <w:rPr>
                <w:b/>
                <w:sz w:val="14"/>
                <w:lang w:val="lt-LT"/>
              </w:rPr>
            </w:pPr>
            <w:r w:rsidRPr="00E22EA8">
              <w:rPr>
                <w:b/>
                <w:sz w:val="12"/>
                <w:lang w:val="lt-LT"/>
              </w:rPr>
              <w:t>5. Sandoris</w:t>
            </w:r>
          </w:p>
        </w:tc>
        <w:tc>
          <w:tcPr>
            <w:tcW w:w="1700" w:type="dxa"/>
            <w:gridSpan w:val="8"/>
            <w:tcBorders>
              <w:left w:val="nil"/>
            </w:tcBorders>
          </w:tcPr>
          <w:p w:rsidR="00C654D2" w:rsidRPr="00E22EA8" w:rsidRDefault="00C654D2">
            <w:pPr>
              <w:ind w:left="-57" w:right="-57" w:firstLine="88"/>
              <w:rPr>
                <w:b/>
                <w:sz w:val="14"/>
                <w:lang w:val="lt-LT"/>
              </w:rPr>
            </w:pPr>
            <w:r w:rsidRPr="00E22EA8">
              <w:rPr>
                <w:b/>
                <w:sz w:val="12"/>
                <w:lang w:val="lt-LT"/>
              </w:rPr>
              <w:t>6. Pristatymo sąlygos</w:t>
            </w:r>
          </w:p>
        </w:tc>
        <w:tc>
          <w:tcPr>
            <w:tcW w:w="1560" w:type="dxa"/>
            <w:gridSpan w:val="3"/>
            <w:tcBorders>
              <w:left w:val="nil"/>
              <w:right w:val="nil"/>
            </w:tcBorders>
          </w:tcPr>
          <w:p w:rsidR="00C654D2" w:rsidRPr="00E22EA8" w:rsidRDefault="00C654D2">
            <w:pPr>
              <w:ind w:left="113"/>
              <w:rPr>
                <w:b/>
                <w:sz w:val="12"/>
                <w:lang w:val="lt-LT"/>
              </w:rPr>
            </w:pPr>
            <w:r w:rsidRPr="00E22EA8">
              <w:rPr>
                <w:b/>
                <w:sz w:val="12"/>
                <w:lang w:val="lt-LT"/>
              </w:rPr>
              <w:t>7. Transporto rūšis</w:t>
            </w:r>
          </w:p>
        </w:tc>
        <w:tc>
          <w:tcPr>
            <w:tcW w:w="992" w:type="dxa"/>
            <w:gridSpan w:val="3"/>
            <w:tcBorders>
              <w:left w:val="nil"/>
            </w:tcBorders>
          </w:tcPr>
          <w:p w:rsidR="00C654D2" w:rsidRPr="00E22EA8" w:rsidRDefault="00C654D2">
            <w:pPr>
              <w:ind w:left="-57" w:right="-57" w:firstLine="57"/>
              <w:rPr>
                <w:b/>
                <w:sz w:val="12"/>
                <w:lang w:val="lt-LT"/>
              </w:rPr>
            </w:pPr>
            <w:r w:rsidRPr="00E22EA8">
              <w:rPr>
                <w:b/>
                <w:sz w:val="12"/>
                <w:lang w:val="lt-LT"/>
              </w:rPr>
              <w:t>8. Šalis gavėja</w:t>
            </w:r>
          </w:p>
        </w:tc>
      </w:tr>
      <w:tr w:rsidR="00C654D2" w:rsidRPr="00E22EA8">
        <w:trPr>
          <w:gridAfter w:val="2"/>
          <w:wAfter w:w="900" w:type="dxa"/>
          <w:cantSplit/>
        </w:trPr>
        <w:tc>
          <w:tcPr>
            <w:tcW w:w="3228" w:type="dxa"/>
            <w:gridSpan w:val="3"/>
            <w:vMerge w:val="restart"/>
            <w:tcBorders>
              <w:top w:val="single" w:sz="4" w:space="0" w:color="auto"/>
              <w:left w:val="single" w:sz="4" w:space="0" w:color="auto"/>
              <w:bottom w:val="single" w:sz="12" w:space="0" w:color="auto"/>
              <w:right w:val="single" w:sz="4" w:space="0" w:color="auto"/>
            </w:tcBorders>
          </w:tcPr>
          <w:p w:rsidR="00C654D2" w:rsidRPr="00E22EA8" w:rsidRDefault="00C654D2">
            <w:pPr>
              <w:spacing w:before="20" w:after="20"/>
              <w:ind w:left="-57" w:right="-57"/>
              <w:rPr>
                <w:sz w:val="14"/>
                <w:lang w:val="lt-LT"/>
              </w:rPr>
            </w:pPr>
          </w:p>
        </w:tc>
        <w:tc>
          <w:tcPr>
            <w:tcW w:w="236" w:type="dxa"/>
            <w:tcBorders>
              <w:left w:val="nil"/>
            </w:tcBorders>
          </w:tcPr>
          <w:p w:rsidR="00C654D2" w:rsidRPr="00E22EA8" w:rsidRDefault="00C654D2">
            <w:pPr>
              <w:spacing w:before="20" w:after="20"/>
              <w:ind w:left="-57" w:right="-57"/>
              <w:rPr>
                <w:sz w:val="14"/>
                <w:lang w:val="lt-LT"/>
              </w:rPr>
            </w:pPr>
          </w:p>
        </w:tc>
        <w:tc>
          <w:tcPr>
            <w:tcW w:w="425" w:type="dxa"/>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sz w:val="12"/>
                <w:lang w:val="lt-LT"/>
              </w:rPr>
            </w:pPr>
          </w:p>
        </w:tc>
        <w:tc>
          <w:tcPr>
            <w:tcW w:w="900" w:type="dxa"/>
            <w:gridSpan w:val="2"/>
            <w:tcBorders>
              <w:left w:val="nil"/>
            </w:tcBorders>
          </w:tcPr>
          <w:p w:rsidR="00C654D2" w:rsidRPr="00E22EA8" w:rsidRDefault="00C654D2">
            <w:pPr>
              <w:spacing w:before="60" w:after="60"/>
              <w:ind w:left="-57" w:right="-57"/>
              <w:rPr>
                <w:sz w:val="14"/>
                <w:lang w:val="lt-LT"/>
              </w:rPr>
            </w:pPr>
          </w:p>
        </w:tc>
        <w:tc>
          <w:tcPr>
            <w:tcW w:w="517" w:type="dxa"/>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c>
          <w:tcPr>
            <w:tcW w:w="617" w:type="dxa"/>
            <w:gridSpan w:val="2"/>
            <w:tcBorders>
              <w:left w:val="nil"/>
            </w:tcBorders>
          </w:tcPr>
          <w:p w:rsidR="00C654D2" w:rsidRPr="00E22EA8" w:rsidRDefault="00C654D2">
            <w:pPr>
              <w:spacing w:before="60" w:after="60"/>
              <w:ind w:left="-57" w:right="-57"/>
              <w:rPr>
                <w:sz w:val="14"/>
                <w:lang w:val="lt-LT"/>
              </w:rPr>
            </w:pPr>
          </w:p>
        </w:tc>
        <w:tc>
          <w:tcPr>
            <w:tcW w:w="659" w:type="dxa"/>
            <w:gridSpan w:val="3"/>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c>
          <w:tcPr>
            <w:tcW w:w="1134" w:type="dxa"/>
            <w:gridSpan w:val="5"/>
            <w:tcBorders>
              <w:left w:val="nil"/>
            </w:tcBorders>
          </w:tcPr>
          <w:p w:rsidR="00C654D2" w:rsidRPr="00E22EA8" w:rsidRDefault="00C654D2">
            <w:pPr>
              <w:spacing w:before="60" w:after="60"/>
              <w:ind w:left="-57" w:right="-57"/>
              <w:rPr>
                <w:sz w:val="14"/>
                <w:lang w:val="lt-LT"/>
              </w:rPr>
            </w:pPr>
          </w:p>
        </w:tc>
        <w:tc>
          <w:tcPr>
            <w:tcW w:w="425" w:type="dxa"/>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c>
          <w:tcPr>
            <w:tcW w:w="1042" w:type="dxa"/>
            <w:gridSpan w:val="2"/>
            <w:tcBorders>
              <w:left w:val="nil"/>
            </w:tcBorders>
          </w:tcPr>
          <w:p w:rsidR="00C654D2" w:rsidRPr="00E22EA8" w:rsidRDefault="00C654D2">
            <w:pPr>
              <w:spacing w:before="60" w:after="60"/>
              <w:ind w:left="-57" w:right="-57"/>
              <w:rPr>
                <w:b/>
                <w:sz w:val="12"/>
                <w:lang w:val="lt-LT"/>
              </w:rPr>
            </w:pPr>
          </w:p>
        </w:tc>
        <w:tc>
          <w:tcPr>
            <w:tcW w:w="518" w:type="dxa"/>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r>
      <w:tr w:rsidR="00C654D2" w:rsidRPr="00E22EA8">
        <w:trPr>
          <w:cantSplit/>
        </w:trPr>
        <w:tc>
          <w:tcPr>
            <w:tcW w:w="3228" w:type="dxa"/>
            <w:gridSpan w:val="3"/>
            <w:vMerge/>
            <w:tcBorders>
              <w:left w:val="single" w:sz="4" w:space="0" w:color="auto"/>
              <w:bottom w:val="single" w:sz="12" w:space="0" w:color="auto"/>
              <w:right w:val="single" w:sz="4" w:space="0" w:color="auto"/>
            </w:tcBorders>
          </w:tcPr>
          <w:p w:rsidR="00C654D2" w:rsidRPr="00E22EA8" w:rsidRDefault="00C654D2">
            <w:pPr>
              <w:ind w:left="-57" w:right="-57"/>
              <w:rPr>
                <w:sz w:val="12"/>
                <w:lang w:val="lt-LT"/>
              </w:rPr>
            </w:pPr>
          </w:p>
        </w:tc>
        <w:tc>
          <w:tcPr>
            <w:tcW w:w="3262" w:type="dxa"/>
            <w:gridSpan w:val="9"/>
            <w:tcBorders>
              <w:left w:val="nil"/>
            </w:tcBorders>
          </w:tcPr>
          <w:p w:rsidR="00C654D2" w:rsidRPr="00E22EA8" w:rsidRDefault="00C654D2">
            <w:pPr>
              <w:ind w:left="-57" w:right="-57" w:firstLine="170"/>
              <w:rPr>
                <w:b/>
                <w:sz w:val="14"/>
                <w:lang w:val="lt-LT"/>
              </w:rPr>
            </w:pPr>
            <w:r w:rsidRPr="00E22EA8">
              <w:rPr>
                <w:b/>
                <w:sz w:val="12"/>
                <w:lang w:val="lt-LT"/>
              </w:rPr>
              <w:t xml:space="preserve">9. </w:t>
            </w:r>
            <w:r w:rsidR="00AD2C0B" w:rsidRPr="00E22EA8">
              <w:rPr>
                <w:b/>
                <w:sz w:val="12"/>
                <w:lang w:val="lt-LT"/>
              </w:rPr>
              <w:t>Neto masė</w:t>
            </w:r>
            <w:r w:rsidRPr="00E22EA8">
              <w:rPr>
                <w:b/>
                <w:sz w:val="12"/>
                <w:lang w:val="lt-LT"/>
              </w:rPr>
              <w:t>, kg</w:t>
            </w:r>
          </w:p>
        </w:tc>
        <w:tc>
          <w:tcPr>
            <w:tcW w:w="992" w:type="dxa"/>
            <w:gridSpan w:val="5"/>
            <w:tcBorders>
              <w:left w:val="nil"/>
            </w:tcBorders>
          </w:tcPr>
          <w:p w:rsidR="00C654D2" w:rsidRPr="00E22EA8" w:rsidRDefault="00C654D2" w:rsidP="002C5BFF">
            <w:pPr>
              <w:ind w:left="-113" w:right="-57"/>
              <w:rPr>
                <w:b/>
                <w:sz w:val="14"/>
                <w:lang w:val="lt-LT"/>
              </w:rPr>
            </w:pPr>
            <w:r w:rsidRPr="00E22EA8">
              <w:rPr>
                <w:b/>
                <w:sz w:val="12"/>
                <w:lang w:val="lt-LT"/>
              </w:rPr>
              <w:t>10. Mato vnt.</w:t>
            </w:r>
          </w:p>
        </w:tc>
        <w:tc>
          <w:tcPr>
            <w:tcW w:w="3119" w:type="dxa"/>
            <w:gridSpan w:val="7"/>
            <w:tcBorders>
              <w:left w:val="nil"/>
            </w:tcBorders>
          </w:tcPr>
          <w:p w:rsidR="00C654D2" w:rsidRPr="00E22EA8" w:rsidRDefault="00C654D2">
            <w:pPr>
              <w:ind w:left="-113" w:right="-57"/>
              <w:rPr>
                <w:b/>
                <w:sz w:val="12"/>
                <w:lang w:val="lt-LT"/>
              </w:rPr>
            </w:pPr>
            <w:r w:rsidRPr="00E22EA8">
              <w:rPr>
                <w:b/>
                <w:sz w:val="12"/>
                <w:lang w:val="lt-LT"/>
              </w:rPr>
              <w:t>11. Kiekis</w:t>
            </w:r>
          </w:p>
        </w:tc>
      </w:tr>
      <w:tr w:rsidR="00C654D2" w:rsidRPr="00E22EA8">
        <w:trPr>
          <w:cantSplit/>
        </w:trPr>
        <w:tc>
          <w:tcPr>
            <w:tcW w:w="3228" w:type="dxa"/>
            <w:gridSpan w:val="3"/>
            <w:vMerge/>
            <w:tcBorders>
              <w:left w:val="single" w:sz="4" w:space="0" w:color="auto"/>
              <w:bottom w:val="single" w:sz="12" w:space="0" w:color="auto"/>
              <w:right w:val="single" w:sz="4" w:space="0" w:color="auto"/>
            </w:tcBorders>
          </w:tcPr>
          <w:p w:rsidR="00C654D2" w:rsidRPr="00E22EA8" w:rsidRDefault="00C654D2">
            <w:pPr>
              <w:spacing w:before="20" w:after="20"/>
              <w:ind w:left="-57" w:right="-57"/>
              <w:rPr>
                <w:sz w:val="14"/>
                <w:lang w:val="lt-LT"/>
              </w:rPr>
            </w:pPr>
          </w:p>
        </w:tc>
        <w:tc>
          <w:tcPr>
            <w:tcW w:w="236" w:type="dxa"/>
            <w:tcBorders>
              <w:left w:val="nil"/>
            </w:tcBorders>
          </w:tcPr>
          <w:p w:rsidR="00C654D2" w:rsidRPr="00E22EA8" w:rsidRDefault="00C654D2">
            <w:pPr>
              <w:spacing w:before="20" w:after="20"/>
              <w:ind w:left="-57" w:right="-57"/>
              <w:rPr>
                <w:sz w:val="14"/>
                <w:lang w:val="lt-LT"/>
              </w:rPr>
            </w:pPr>
          </w:p>
        </w:tc>
        <w:tc>
          <w:tcPr>
            <w:tcW w:w="2743" w:type="dxa"/>
            <w:gridSpan w:val="7"/>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c>
          <w:tcPr>
            <w:tcW w:w="283" w:type="dxa"/>
            <w:tcBorders>
              <w:left w:val="nil"/>
            </w:tcBorders>
          </w:tcPr>
          <w:p w:rsidR="00C654D2" w:rsidRPr="00E22EA8" w:rsidRDefault="00C654D2">
            <w:pPr>
              <w:spacing w:before="60" w:after="60"/>
              <w:ind w:left="-57" w:right="-57"/>
              <w:rPr>
                <w:sz w:val="14"/>
                <w:lang w:val="lt-LT"/>
              </w:rPr>
            </w:pPr>
          </w:p>
        </w:tc>
        <w:tc>
          <w:tcPr>
            <w:tcW w:w="709" w:type="dxa"/>
            <w:gridSpan w:val="4"/>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c>
          <w:tcPr>
            <w:tcW w:w="283" w:type="dxa"/>
            <w:tcBorders>
              <w:left w:val="nil"/>
            </w:tcBorders>
          </w:tcPr>
          <w:p w:rsidR="00C654D2" w:rsidRPr="00E22EA8" w:rsidRDefault="00C654D2">
            <w:pPr>
              <w:spacing w:before="60" w:after="60"/>
              <w:ind w:left="-57" w:right="-57"/>
              <w:rPr>
                <w:b/>
                <w:sz w:val="12"/>
                <w:lang w:val="lt-LT"/>
              </w:rPr>
            </w:pPr>
          </w:p>
        </w:tc>
        <w:tc>
          <w:tcPr>
            <w:tcW w:w="3119" w:type="dxa"/>
            <w:gridSpan w:val="7"/>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r>
      <w:tr w:rsidR="00C654D2" w:rsidRPr="00E22EA8">
        <w:trPr>
          <w:cantSplit/>
        </w:trPr>
        <w:tc>
          <w:tcPr>
            <w:tcW w:w="3228" w:type="dxa"/>
            <w:gridSpan w:val="3"/>
            <w:vMerge/>
            <w:tcBorders>
              <w:left w:val="single" w:sz="4" w:space="0" w:color="auto"/>
              <w:bottom w:val="single" w:sz="12" w:space="0" w:color="auto"/>
              <w:right w:val="single" w:sz="4" w:space="0" w:color="auto"/>
            </w:tcBorders>
          </w:tcPr>
          <w:p w:rsidR="00C654D2" w:rsidRPr="00E22EA8" w:rsidRDefault="00C654D2">
            <w:pPr>
              <w:ind w:left="-57" w:right="-57"/>
              <w:rPr>
                <w:sz w:val="12"/>
                <w:lang w:val="lt-LT"/>
              </w:rPr>
            </w:pPr>
          </w:p>
        </w:tc>
        <w:tc>
          <w:tcPr>
            <w:tcW w:w="3827" w:type="dxa"/>
            <w:gridSpan w:val="12"/>
            <w:tcBorders>
              <w:left w:val="nil"/>
            </w:tcBorders>
          </w:tcPr>
          <w:p w:rsidR="00C654D2" w:rsidRPr="00E22EA8" w:rsidRDefault="00C654D2">
            <w:pPr>
              <w:ind w:left="-57" w:right="-57" w:firstLine="170"/>
              <w:rPr>
                <w:b/>
                <w:sz w:val="14"/>
                <w:lang w:val="lt-LT"/>
              </w:rPr>
            </w:pPr>
            <w:r w:rsidRPr="00E22EA8">
              <w:rPr>
                <w:b/>
                <w:sz w:val="12"/>
                <w:lang w:val="lt-LT"/>
              </w:rPr>
              <w:t xml:space="preserve">12. </w:t>
            </w:r>
            <w:r w:rsidR="00D64C8F" w:rsidRPr="00E22EA8">
              <w:rPr>
                <w:b/>
                <w:sz w:val="12"/>
                <w:lang w:val="lt-LT"/>
              </w:rPr>
              <w:t>Faktūrinė vertė, EUR</w:t>
            </w:r>
          </w:p>
        </w:tc>
        <w:tc>
          <w:tcPr>
            <w:tcW w:w="3546" w:type="dxa"/>
            <w:gridSpan w:val="9"/>
            <w:tcBorders>
              <w:left w:val="nil"/>
            </w:tcBorders>
          </w:tcPr>
          <w:p w:rsidR="00C654D2" w:rsidRPr="00E22EA8" w:rsidRDefault="00C654D2">
            <w:pPr>
              <w:ind w:left="-57" w:right="-57" w:firstLine="91"/>
              <w:rPr>
                <w:b/>
                <w:sz w:val="12"/>
                <w:lang w:val="lt-LT"/>
              </w:rPr>
            </w:pPr>
            <w:r w:rsidRPr="00E22EA8">
              <w:rPr>
                <w:b/>
                <w:sz w:val="12"/>
                <w:lang w:val="lt-LT"/>
              </w:rPr>
              <w:t xml:space="preserve">13. </w:t>
            </w:r>
            <w:r w:rsidR="00D64C8F" w:rsidRPr="00E22EA8">
              <w:rPr>
                <w:b/>
                <w:sz w:val="12"/>
                <w:lang w:val="lt-LT"/>
              </w:rPr>
              <w:t>Statistinė vertė, EUR</w:t>
            </w:r>
          </w:p>
        </w:tc>
      </w:tr>
      <w:tr w:rsidR="00C654D2" w:rsidRPr="00E22EA8">
        <w:trPr>
          <w:cantSplit/>
        </w:trPr>
        <w:tc>
          <w:tcPr>
            <w:tcW w:w="3228" w:type="dxa"/>
            <w:gridSpan w:val="3"/>
            <w:vMerge/>
            <w:tcBorders>
              <w:left w:val="single" w:sz="4" w:space="0" w:color="auto"/>
              <w:bottom w:val="single" w:sz="12" w:space="0" w:color="auto"/>
              <w:right w:val="single" w:sz="4" w:space="0" w:color="auto"/>
            </w:tcBorders>
          </w:tcPr>
          <w:p w:rsidR="00C654D2" w:rsidRPr="00E22EA8" w:rsidRDefault="00C654D2">
            <w:pPr>
              <w:spacing w:before="20" w:after="20"/>
              <w:ind w:left="-57" w:right="-57"/>
              <w:rPr>
                <w:sz w:val="14"/>
                <w:lang w:val="lt-LT"/>
              </w:rPr>
            </w:pPr>
          </w:p>
        </w:tc>
        <w:tc>
          <w:tcPr>
            <w:tcW w:w="236" w:type="dxa"/>
            <w:tcBorders>
              <w:left w:val="nil"/>
              <w:bottom w:val="single" w:sz="12" w:space="0" w:color="auto"/>
            </w:tcBorders>
          </w:tcPr>
          <w:p w:rsidR="00C654D2" w:rsidRPr="00E22EA8" w:rsidRDefault="00C654D2">
            <w:pPr>
              <w:spacing w:before="20" w:after="20"/>
              <w:ind w:left="-57" w:right="-57"/>
              <w:rPr>
                <w:sz w:val="14"/>
                <w:lang w:val="lt-LT"/>
              </w:rPr>
            </w:pPr>
          </w:p>
        </w:tc>
        <w:tc>
          <w:tcPr>
            <w:tcW w:w="3451" w:type="dxa"/>
            <w:gridSpan w:val="10"/>
            <w:tcBorders>
              <w:top w:val="single" w:sz="4" w:space="0" w:color="auto"/>
              <w:left w:val="single" w:sz="4" w:space="0" w:color="auto"/>
              <w:bottom w:val="single" w:sz="12" w:space="0" w:color="auto"/>
              <w:right w:val="single" w:sz="4" w:space="0" w:color="auto"/>
            </w:tcBorders>
          </w:tcPr>
          <w:p w:rsidR="00C654D2" w:rsidRPr="00E22EA8" w:rsidRDefault="00C654D2">
            <w:pPr>
              <w:spacing w:before="60" w:after="60"/>
              <w:ind w:left="-57" w:right="-57"/>
              <w:rPr>
                <w:b/>
                <w:sz w:val="12"/>
                <w:lang w:val="lt-LT"/>
              </w:rPr>
            </w:pPr>
          </w:p>
        </w:tc>
        <w:tc>
          <w:tcPr>
            <w:tcW w:w="284" w:type="dxa"/>
            <w:gridSpan w:val="2"/>
            <w:tcBorders>
              <w:left w:val="nil"/>
              <w:bottom w:val="single" w:sz="12" w:space="0" w:color="auto"/>
            </w:tcBorders>
          </w:tcPr>
          <w:p w:rsidR="00C654D2" w:rsidRPr="00E22EA8" w:rsidRDefault="00C654D2">
            <w:pPr>
              <w:spacing w:before="60" w:after="60"/>
              <w:ind w:left="-57" w:right="-57"/>
              <w:rPr>
                <w:sz w:val="14"/>
                <w:lang w:val="lt-LT"/>
              </w:rPr>
            </w:pPr>
          </w:p>
        </w:tc>
        <w:tc>
          <w:tcPr>
            <w:tcW w:w="3402" w:type="dxa"/>
            <w:gridSpan w:val="8"/>
            <w:tcBorders>
              <w:top w:val="single" w:sz="4" w:space="0" w:color="auto"/>
              <w:left w:val="single" w:sz="4" w:space="0" w:color="auto"/>
              <w:bottom w:val="single" w:sz="12" w:space="0" w:color="auto"/>
              <w:right w:val="single" w:sz="4" w:space="0" w:color="auto"/>
            </w:tcBorders>
          </w:tcPr>
          <w:p w:rsidR="00C654D2" w:rsidRPr="00E22EA8" w:rsidRDefault="00C654D2">
            <w:pPr>
              <w:spacing w:before="60" w:after="60"/>
              <w:ind w:left="-57" w:right="-57"/>
              <w:rPr>
                <w:b/>
                <w:sz w:val="12"/>
                <w:lang w:val="lt-LT"/>
              </w:rPr>
            </w:pPr>
          </w:p>
        </w:tc>
      </w:tr>
    </w:tbl>
    <w:p w:rsidR="00C654D2" w:rsidRPr="00E22EA8" w:rsidRDefault="00C654D2">
      <w:pPr>
        <w:rPr>
          <w:sz w:val="4"/>
          <w:lang w:val="lt-LT"/>
        </w:rPr>
      </w:pPr>
    </w:p>
    <w:tbl>
      <w:tblPr>
        <w:tblW w:w="0" w:type="auto"/>
        <w:tblLayout w:type="fixed"/>
        <w:tblLook w:val="0000" w:firstRow="0" w:lastRow="0" w:firstColumn="0" w:lastColumn="0" w:noHBand="0" w:noVBand="0"/>
      </w:tblPr>
      <w:tblGrid>
        <w:gridCol w:w="675"/>
        <w:gridCol w:w="426"/>
        <w:gridCol w:w="2127"/>
        <w:gridCol w:w="236"/>
        <w:gridCol w:w="425"/>
        <w:gridCol w:w="756"/>
        <w:gridCol w:w="144"/>
        <w:gridCol w:w="517"/>
        <w:gridCol w:w="476"/>
        <w:gridCol w:w="141"/>
        <w:gridCol w:w="284"/>
        <w:gridCol w:w="283"/>
        <w:gridCol w:w="92"/>
        <w:gridCol w:w="333"/>
        <w:gridCol w:w="140"/>
        <w:gridCol w:w="144"/>
        <w:gridCol w:w="283"/>
        <w:gridCol w:w="234"/>
        <w:gridCol w:w="425"/>
        <w:gridCol w:w="901"/>
        <w:gridCol w:w="141"/>
        <w:gridCol w:w="518"/>
        <w:gridCol w:w="333"/>
        <w:gridCol w:w="567"/>
      </w:tblGrid>
      <w:tr w:rsidR="00C654D2" w:rsidRPr="00E22EA8">
        <w:trPr>
          <w:gridAfter w:val="21"/>
          <w:wAfter w:w="7373" w:type="dxa"/>
          <w:cantSplit/>
        </w:trPr>
        <w:tc>
          <w:tcPr>
            <w:tcW w:w="675" w:type="dxa"/>
          </w:tcPr>
          <w:p w:rsidR="00C654D2" w:rsidRPr="00E22EA8" w:rsidRDefault="00C654D2" w:rsidP="00384CE0">
            <w:pPr>
              <w:ind w:left="-113" w:right="-57"/>
              <w:rPr>
                <w:b/>
                <w:sz w:val="12"/>
                <w:lang w:val="lt-LT"/>
              </w:rPr>
            </w:pPr>
            <w:r w:rsidRPr="00E22EA8">
              <w:rPr>
                <w:b/>
                <w:sz w:val="12"/>
                <w:lang w:val="lt-LT"/>
              </w:rPr>
              <w:t xml:space="preserve">1. Eil. </w:t>
            </w:r>
            <w:r w:rsidR="00D42CDC" w:rsidRPr="00E22EA8">
              <w:rPr>
                <w:b/>
                <w:sz w:val="12"/>
                <w:lang w:val="lt-LT"/>
              </w:rPr>
              <w:t>n</w:t>
            </w:r>
            <w:r w:rsidRPr="00E22EA8">
              <w:rPr>
                <w:b/>
                <w:sz w:val="12"/>
                <w:lang w:val="lt-LT"/>
              </w:rPr>
              <w:t>r.</w:t>
            </w:r>
          </w:p>
        </w:tc>
        <w:tc>
          <w:tcPr>
            <w:tcW w:w="426" w:type="dxa"/>
          </w:tcPr>
          <w:p w:rsidR="00C654D2" w:rsidRPr="00E22EA8" w:rsidRDefault="00C654D2">
            <w:pPr>
              <w:ind w:left="-57" w:right="-57"/>
              <w:rPr>
                <w:b/>
                <w:sz w:val="12"/>
                <w:lang w:val="lt-LT"/>
              </w:rPr>
            </w:pPr>
          </w:p>
        </w:tc>
        <w:tc>
          <w:tcPr>
            <w:tcW w:w="2127" w:type="dxa"/>
          </w:tcPr>
          <w:p w:rsidR="00C654D2" w:rsidRPr="00E22EA8" w:rsidRDefault="00C654D2">
            <w:pPr>
              <w:ind w:left="-113" w:right="-57"/>
              <w:rPr>
                <w:b/>
                <w:sz w:val="12"/>
                <w:lang w:val="lt-LT"/>
              </w:rPr>
            </w:pPr>
            <w:r w:rsidRPr="00E22EA8">
              <w:rPr>
                <w:b/>
                <w:sz w:val="12"/>
                <w:lang w:val="lt-LT"/>
              </w:rPr>
              <w:t>2. Prekės kodas</w:t>
            </w:r>
          </w:p>
        </w:tc>
      </w:tr>
      <w:tr w:rsidR="00C654D2" w:rsidRPr="00E22EA8">
        <w:trPr>
          <w:gridAfter w:val="21"/>
          <w:wAfter w:w="7373" w:type="dxa"/>
          <w:cantSplit/>
        </w:trPr>
        <w:tc>
          <w:tcPr>
            <w:tcW w:w="675" w:type="dxa"/>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sz w:val="12"/>
                <w:lang w:val="lt-LT"/>
              </w:rPr>
            </w:pPr>
          </w:p>
        </w:tc>
        <w:tc>
          <w:tcPr>
            <w:tcW w:w="426" w:type="dxa"/>
            <w:tcBorders>
              <w:left w:val="nil"/>
            </w:tcBorders>
          </w:tcPr>
          <w:p w:rsidR="00C654D2" w:rsidRPr="00E22EA8" w:rsidRDefault="00C654D2">
            <w:pPr>
              <w:spacing w:before="60" w:after="60"/>
              <w:ind w:left="-57" w:right="-57"/>
              <w:rPr>
                <w:sz w:val="12"/>
                <w:lang w:val="lt-LT"/>
              </w:rPr>
            </w:pPr>
          </w:p>
        </w:tc>
        <w:tc>
          <w:tcPr>
            <w:tcW w:w="2127" w:type="dxa"/>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sz w:val="12"/>
                <w:lang w:val="lt-LT"/>
              </w:rPr>
            </w:pPr>
          </w:p>
        </w:tc>
      </w:tr>
      <w:tr w:rsidR="00C654D2" w:rsidRPr="00E22EA8">
        <w:trPr>
          <w:gridAfter w:val="1"/>
          <w:wAfter w:w="567" w:type="dxa"/>
          <w:cantSplit/>
        </w:trPr>
        <w:tc>
          <w:tcPr>
            <w:tcW w:w="3228" w:type="dxa"/>
            <w:gridSpan w:val="3"/>
          </w:tcPr>
          <w:p w:rsidR="00C654D2" w:rsidRPr="00E22EA8" w:rsidRDefault="00C654D2">
            <w:pPr>
              <w:ind w:left="-113" w:right="-57"/>
              <w:rPr>
                <w:b/>
                <w:sz w:val="12"/>
                <w:lang w:val="lt-LT"/>
              </w:rPr>
            </w:pPr>
            <w:r w:rsidRPr="00E22EA8">
              <w:rPr>
                <w:b/>
                <w:sz w:val="12"/>
                <w:lang w:val="lt-LT"/>
              </w:rPr>
              <w:t>3. Trumpas prekės aprašymas</w:t>
            </w:r>
          </w:p>
        </w:tc>
        <w:tc>
          <w:tcPr>
            <w:tcW w:w="1417" w:type="dxa"/>
            <w:gridSpan w:val="3"/>
          </w:tcPr>
          <w:p w:rsidR="00C654D2" w:rsidRPr="00E22EA8" w:rsidRDefault="00C654D2">
            <w:pPr>
              <w:ind w:left="-57" w:right="-57" w:firstLine="170"/>
              <w:rPr>
                <w:b/>
                <w:sz w:val="14"/>
                <w:lang w:val="lt-LT"/>
              </w:rPr>
            </w:pPr>
            <w:r w:rsidRPr="00E22EA8">
              <w:rPr>
                <w:b/>
                <w:sz w:val="12"/>
                <w:lang w:val="lt-LT"/>
              </w:rPr>
              <w:t>4. Apskritis</w:t>
            </w:r>
          </w:p>
        </w:tc>
        <w:tc>
          <w:tcPr>
            <w:tcW w:w="1137" w:type="dxa"/>
            <w:gridSpan w:val="3"/>
          </w:tcPr>
          <w:p w:rsidR="00C654D2" w:rsidRPr="00E22EA8" w:rsidRDefault="00C654D2">
            <w:pPr>
              <w:ind w:left="-57" w:right="-57" w:firstLine="91"/>
              <w:rPr>
                <w:b/>
                <w:sz w:val="14"/>
                <w:lang w:val="lt-LT"/>
              </w:rPr>
            </w:pPr>
            <w:r w:rsidRPr="00E22EA8">
              <w:rPr>
                <w:b/>
                <w:sz w:val="12"/>
                <w:lang w:val="lt-LT"/>
              </w:rPr>
              <w:t>5. Sandoris</w:t>
            </w:r>
          </w:p>
        </w:tc>
        <w:tc>
          <w:tcPr>
            <w:tcW w:w="1700" w:type="dxa"/>
            <w:gridSpan w:val="8"/>
            <w:tcBorders>
              <w:left w:val="nil"/>
            </w:tcBorders>
          </w:tcPr>
          <w:p w:rsidR="00C654D2" w:rsidRPr="00E22EA8" w:rsidRDefault="00C654D2">
            <w:pPr>
              <w:ind w:left="-57" w:right="-57" w:firstLine="88"/>
              <w:rPr>
                <w:b/>
                <w:sz w:val="14"/>
                <w:lang w:val="lt-LT"/>
              </w:rPr>
            </w:pPr>
            <w:r w:rsidRPr="00E22EA8">
              <w:rPr>
                <w:b/>
                <w:sz w:val="12"/>
                <w:lang w:val="lt-LT"/>
              </w:rPr>
              <w:t>6. Pristatymo sąlygos</w:t>
            </w:r>
          </w:p>
        </w:tc>
        <w:tc>
          <w:tcPr>
            <w:tcW w:w="1560" w:type="dxa"/>
            <w:gridSpan w:val="3"/>
            <w:tcBorders>
              <w:left w:val="nil"/>
              <w:right w:val="nil"/>
            </w:tcBorders>
          </w:tcPr>
          <w:p w:rsidR="00C654D2" w:rsidRPr="00E22EA8" w:rsidRDefault="00C654D2">
            <w:pPr>
              <w:ind w:left="113"/>
              <w:rPr>
                <w:b/>
                <w:sz w:val="12"/>
                <w:lang w:val="lt-LT"/>
              </w:rPr>
            </w:pPr>
            <w:r w:rsidRPr="00E22EA8">
              <w:rPr>
                <w:b/>
                <w:sz w:val="12"/>
                <w:lang w:val="lt-LT"/>
              </w:rPr>
              <w:t>7. Transporto rūšis</w:t>
            </w:r>
          </w:p>
        </w:tc>
        <w:tc>
          <w:tcPr>
            <w:tcW w:w="992" w:type="dxa"/>
            <w:gridSpan w:val="3"/>
            <w:tcBorders>
              <w:left w:val="nil"/>
            </w:tcBorders>
          </w:tcPr>
          <w:p w:rsidR="00C654D2" w:rsidRPr="00E22EA8" w:rsidRDefault="00C654D2">
            <w:pPr>
              <w:ind w:left="-57" w:right="-57" w:firstLine="57"/>
              <w:rPr>
                <w:b/>
                <w:sz w:val="12"/>
                <w:lang w:val="lt-LT"/>
              </w:rPr>
            </w:pPr>
            <w:r w:rsidRPr="00E22EA8">
              <w:rPr>
                <w:b/>
                <w:sz w:val="12"/>
                <w:lang w:val="lt-LT"/>
              </w:rPr>
              <w:t>8. Šalis gavėja</w:t>
            </w:r>
          </w:p>
        </w:tc>
      </w:tr>
      <w:tr w:rsidR="00C654D2" w:rsidRPr="00E22EA8">
        <w:trPr>
          <w:gridAfter w:val="2"/>
          <w:wAfter w:w="900" w:type="dxa"/>
          <w:cantSplit/>
        </w:trPr>
        <w:tc>
          <w:tcPr>
            <w:tcW w:w="3228" w:type="dxa"/>
            <w:gridSpan w:val="3"/>
            <w:vMerge w:val="restart"/>
            <w:tcBorders>
              <w:top w:val="single" w:sz="4" w:space="0" w:color="auto"/>
              <w:left w:val="single" w:sz="4" w:space="0" w:color="auto"/>
              <w:bottom w:val="single" w:sz="12" w:space="0" w:color="auto"/>
              <w:right w:val="single" w:sz="4" w:space="0" w:color="auto"/>
            </w:tcBorders>
          </w:tcPr>
          <w:p w:rsidR="00C654D2" w:rsidRPr="00E22EA8" w:rsidRDefault="00C654D2">
            <w:pPr>
              <w:spacing w:before="20" w:after="20"/>
              <w:ind w:left="-57" w:right="-57"/>
              <w:rPr>
                <w:sz w:val="14"/>
                <w:lang w:val="lt-LT"/>
              </w:rPr>
            </w:pPr>
          </w:p>
        </w:tc>
        <w:tc>
          <w:tcPr>
            <w:tcW w:w="236" w:type="dxa"/>
            <w:tcBorders>
              <w:left w:val="nil"/>
            </w:tcBorders>
          </w:tcPr>
          <w:p w:rsidR="00C654D2" w:rsidRPr="00E22EA8" w:rsidRDefault="00C654D2">
            <w:pPr>
              <w:spacing w:before="20" w:after="20"/>
              <w:ind w:left="-57" w:right="-57"/>
              <w:rPr>
                <w:sz w:val="14"/>
                <w:lang w:val="lt-LT"/>
              </w:rPr>
            </w:pPr>
          </w:p>
        </w:tc>
        <w:tc>
          <w:tcPr>
            <w:tcW w:w="425" w:type="dxa"/>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sz w:val="12"/>
                <w:lang w:val="lt-LT"/>
              </w:rPr>
            </w:pPr>
          </w:p>
        </w:tc>
        <w:tc>
          <w:tcPr>
            <w:tcW w:w="900" w:type="dxa"/>
            <w:gridSpan w:val="2"/>
            <w:tcBorders>
              <w:left w:val="nil"/>
            </w:tcBorders>
          </w:tcPr>
          <w:p w:rsidR="00C654D2" w:rsidRPr="00E22EA8" w:rsidRDefault="00C654D2">
            <w:pPr>
              <w:spacing w:before="60" w:after="60"/>
              <w:ind w:left="-57" w:right="-57"/>
              <w:rPr>
                <w:sz w:val="14"/>
                <w:lang w:val="lt-LT"/>
              </w:rPr>
            </w:pPr>
          </w:p>
        </w:tc>
        <w:tc>
          <w:tcPr>
            <w:tcW w:w="517" w:type="dxa"/>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c>
          <w:tcPr>
            <w:tcW w:w="617" w:type="dxa"/>
            <w:gridSpan w:val="2"/>
            <w:tcBorders>
              <w:left w:val="nil"/>
            </w:tcBorders>
          </w:tcPr>
          <w:p w:rsidR="00C654D2" w:rsidRPr="00E22EA8" w:rsidRDefault="00C654D2">
            <w:pPr>
              <w:spacing w:before="60" w:after="60"/>
              <w:ind w:left="-57" w:right="-57"/>
              <w:rPr>
                <w:sz w:val="14"/>
                <w:lang w:val="lt-LT"/>
              </w:rPr>
            </w:pPr>
          </w:p>
        </w:tc>
        <w:tc>
          <w:tcPr>
            <w:tcW w:w="659" w:type="dxa"/>
            <w:gridSpan w:val="3"/>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c>
          <w:tcPr>
            <w:tcW w:w="1134" w:type="dxa"/>
            <w:gridSpan w:val="5"/>
            <w:tcBorders>
              <w:left w:val="nil"/>
            </w:tcBorders>
          </w:tcPr>
          <w:p w:rsidR="00C654D2" w:rsidRPr="00E22EA8" w:rsidRDefault="00C654D2">
            <w:pPr>
              <w:spacing w:before="60" w:after="60"/>
              <w:ind w:left="-57" w:right="-57"/>
              <w:rPr>
                <w:sz w:val="14"/>
                <w:lang w:val="lt-LT"/>
              </w:rPr>
            </w:pPr>
          </w:p>
        </w:tc>
        <w:tc>
          <w:tcPr>
            <w:tcW w:w="425" w:type="dxa"/>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c>
          <w:tcPr>
            <w:tcW w:w="1042" w:type="dxa"/>
            <w:gridSpan w:val="2"/>
            <w:tcBorders>
              <w:left w:val="nil"/>
            </w:tcBorders>
          </w:tcPr>
          <w:p w:rsidR="00C654D2" w:rsidRPr="00E22EA8" w:rsidRDefault="00C654D2">
            <w:pPr>
              <w:spacing w:before="60" w:after="60"/>
              <w:ind w:left="-57" w:right="-57"/>
              <w:rPr>
                <w:b/>
                <w:sz w:val="12"/>
                <w:lang w:val="lt-LT"/>
              </w:rPr>
            </w:pPr>
          </w:p>
        </w:tc>
        <w:tc>
          <w:tcPr>
            <w:tcW w:w="518" w:type="dxa"/>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r>
      <w:tr w:rsidR="00C654D2" w:rsidRPr="00E22EA8">
        <w:trPr>
          <w:cantSplit/>
        </w:trPr>
        <w:tc>
          <w:tcPr>
            <w:tcW w:w="3228" w:type="dxa"/>
            <w:gridSpan w:val="3"/>
            <w:vMerge/>
            <w:tcBorders>
              <w:left w:val="single" w:sz="4" w:space="0" w:color="auto"/>
              <w:bottom w:val="single" w:sz="12" w:space="0" w:color="auto"/>
              <w:right w:val="single" w:sz="4" w:space="0" w:color="auto"/>
            </w:tcBorders>
          </w:tcPr>
          <w:p w:rsidR="00C654D2" w:rsidRPr="00E22EA8" w:rsidRDefault="00C654D2">
            <w:pPr>
              <w:ind w:left="-57" w:right="-57"/>
              <w:rPr>
                <w:sz w:val="12"/>
                <w:lang w:val="lt-LT"/>
              </w:rPr>
            </w:pPr>
          </w:p>
        </w:tc>
        <w:tc>
          <w:tcPr>
            <w:tcW w:w="3262" w:type="dxa"/>
            <w:gridSpan w:val="9"/>
            <w:tcBorders>
              <w:left w:val="nil"/>
            </w:tcBorders>
          </w:tcPr>
          <w:p w:rsidR="00C654D2" w:rsidRPr="00E22EA8" w:rsidRDefault="00C654D2">
            <w:pPr>
              <w:ind w:left="-57" w:right="-57" w:firstLine="170"/>
              <w:rPr>
                <w:b/>
                <w:sz w:val="14"/>
                <w:lang w:val="lt-LT"/>
              </w:rPr>
            </w:pPr>
            <w:r w:rsidRPr="00E22EA8">
              <w:rPr>
                <w:b/>
                <w:sz w:val="12"/>
                <w:lang w:val="lt-LT"/>
              </w:rPr>
              <w:t xml:space="preserve">9. </w:t>
            </w:r>
            <w:r w:rsidR="00AD2C0B" w:rsidRPr="00E22EA8">
              <w:rPr>
                <w:b/>
                <w:sz w:val="12"/>
                <w:lang w:val="lt-LT"/>
              </w:rPr>
              <w:t>Neto masė</w:t>
            </w:r>
            <w:r w:rsidRPr="00E22EA8">
              <w:rPr>
                <w:b/>
                <w:sz w:val="12"/>
                <w:lang w:val="lt-LT"/>
              </w:rPr>
              <w:t>, kg</w:t>
            </w:r>
          </w:p>
        </w:tc>
        <w:tc>
          <w:tcPr>
            <w:tcW w:w="992" w:type="dxa"/>
            <w:gridSpan w:val="5"/>
            <w:tcBorders>
              <w:left w:val="nil"/>
            </w:tcBorders>
          </w:tcPr>
          <w:p w:rsidR="00C654D2" w:rsidRPr="00E22EA8" w:rsidRDefault="00C654D2" w:rsidP="002C5BFF">
            <w:pPr>
              <w:ind w:left="-113" w:right="-57"/>
              <w:rPr>
                <w:b/>
                <w:sz w:val="14"/>
                <w:lang w:val="lt-LT"/>
              </w:rPr>
            </w:pPr>
            <w:r w:rsidRPr="00E22EA8">
              <w:rPr>
                <w:b/>
                <w:sz w:val="12"/>
                <w:lang w:val="lt-LT"/>
              </w:rPr>
              <w:t>10. Mato vnt.</w:t>
            </w:r>
          </w:p>
        </w:tc>
        <w:tc>
          <w:tcPr>
            <w:tcW w:w="3119" w:type="dxa"/>
            <w:gridSpan w:val="7"/>
            <w:tcBorders>
              <w:left w:val="nil"/>
            </w:tcBorders>
          </w:tcPr>
          <w:p w:rsidR="00C654D2" w:rsidRPr="00E22EA8" w:rsidRDefault="00C654D2" w:rsidP="002C5BFF">
            <w:pPr>
              <w:ind w:left="-113" w:right="-57"/>
              <w:rPr>
                <w:b/>
                <w:sz w:val="12"/>
                <w:lang w:val="lt-LT"/>
              </w:rPr>
            </w:pPr>
            <w:r w:rsidRPr="00E22EA8">
              <w:rPr>
                <w:b/>
                <w:sz w:val="12"/>
                <w:lang w:val="lt-LT"/>
              </w:rPr>
              <w:t>11. Kiekis</w:t>
            </w:r>
          </w:p>
        </w:tc>
      </w:tr>
      <w:tr w:rsidR="00C654D2" w:rsidRPr="00E22EA8">
        <w:trPr>
          <w:cantSplit/>
        </w:trPr>
        <w:tc>
          <w:tcPr>
            <w:tcW w:w="3228" w:type="dxa"/>
            <w:gridSpan w:val="3"/>
            <w:vMerge/>
            <w:tcBorders>
              <w:left w:val="single" w:sz="4" w:space="0" w:color="auto"/>
              <w:bottom w:val="single" w:sz="12" w:space="0" w:color="auto"/>
              <w:right w:val="single" w:sz="4" w:space="0" w:color="auto"/>
            </w:tcBorders>
          </w:tcPr>
          <w:p w:rsidR="00C654D2" w:rsidRPr="00E22EA8" w:rsidRDefault="00C654D2">
            <w:pPr>
              <w:spacing w:before="20" w:after="20"/>
              <w:ind w:left="-57" w:right="-57"/>
              <w:rPr>
                <w:sz w:val="14"/>
                <w:lang w:val="lt-LT"/>
              </w:rPr>
            </w:pPr>
          </w:p>
        </w:tc>
        <w:tc>
          <w:tcPr>
            <w:tcW w:w="236" w:type="dxa"/>
            <w:tcBorders>
              <w:left w:val="nil"/>
            </w:tcBorders>
          </w:tcPr>
          <w:p w:rsidR="00C654D2" w:rsidRPr="00E22EA8" w:rsidRDefault="00C654D2">
            <w:pPr>
              <w:spacing w:before="20" w:after="20"/>
              <w:ind w:left="-57" w:right="-57"/>
              <w:rPr>
                <w:sz w:val="14"/>
                <w:lang w:val="lt-LT"/>
              </w:rPr>
            </w:pPr>
          </w:p>
        </w:tc>
        <w:tc>
          <w:tcPr>
            <w:tcW w:w="2743" w:type="dxa"/>
            <w:gridSpan w:val="7"/>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c>
          <w:tcPr>
            <w:tcW w:w="283" w:type="dxa"/>
            <w:tcBorders>
              <w:left w:val="nil"/>
            </w:tcBorders>
          </w:tcPr>
          <w:p w:rsidR="00C654D2" w:rsidRPr="00E22EA8" w:rsidRDefault="00C654D2">
            <w:pPr>
              <w:spacing w:before="60" w:after="60"/>
              <w:ind w:left="-57" w:right="-57"/>
              <w:rPr>
                <w:sz w:val="14"/>
                <w:lang w:val="lt-LT"/>
              </w:rPr>
            </w:pPr>
          </w:p>
        </w:tc>
        <w:tc>
          <w:tcPr>
            <w:tcW w:w="709" w:type="dxa"/>
            <w:gridSpan w:val="4"/>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c>
          <w:tcPr>
            <w:tcW w:w="283" w:type="dxa"/>
            <w:tcBorders>
              <w:left w:val="nil"/>
            </w:tcBorders>
          </w:tcPr>
          <w:p w:rsidR="00C654D2" w:rsidRPr="00E22EA8" w:rsidRDefault="00C654D2">
            <w:pPr>
              <w:spacing w:before="60" w:after="60"/>
              <w:ind w:left="-57" w:right="-57"/>
              <w:rPr>
                <w:b/>
                <w:sz w:val="12"/>
                <w:lang w:val="lt-LT"/>
              </w:rPr>
            </w:pPr>
          </w:p>
        </w:tc>
        <w:tc>
          <w:tcPr>
            <w:tcW w:w="3119" w:type="dxa"/>
            <w:gridSpan w:val="7"/>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r>
      <w:tr w:rsidR="00C654D2" w:rsidRPr="00E22EA8">
        <w:trPr>
          <w:cantSplit/>
        </w:trPr>
        <w:tc>
          <w:tcPr>
            <w:tcW w:w="3228" w:type="dxa"/>
            <w:gridSpan w:val="3"/>
            <w:vMerge/>
            <w:tcBorders>
              <w:left w:val="single" w:sz="4" w:space="0" w:color="auto"/>
              <w:bottom w:val="single" w:sz="12" w:space="0" w:color="auto"/>
              <w:right w:val="single" w:sz="4" w:space="0" w:color="auto"/>
            </w:tcBorders>
          </w:tcPr>
          <w:p w:rsidR="00C654D2" w:rsidRPr="00E22EA8" w:rsidRDefault="00C654D2">
            <w:pPr>
              <w:ind w:left="-57" w:right="-57"/>
              <w:rPr>
                <w:sz w:val="12"/>
                <w:lang w:val="lt-LT"/>
              </w:rPr>
            </w:pPr>
          </w:p>
        </w:tc>
        <w:tc>
          <w:tcPr>
            <w:tcW w:w="3827" w:type="dxa"/>
            <w:gridSpan w:val="12"/>
            <w:tcBorders>
              <w:left w:val="nil"/>
            </w:tcBorders>
          </w:tcPr>
          <w:p w:rsidR="00C654D2" w:rsidRPr="00E22EA8" w:rsidRDefault="00C654D2">
            <w:pPr>
              <w:ind w:left="-57" w:right="-57" w:firstLine="170"/>
              <w:rPr>
                <w:b/>
                <w:sz w:val="14"/>
                <w:lang w:val="lt-LT"/>
              </w:rPr>
            </w:pPr>
            <w:r w:rsidRPr="00E22EA8">
              <w:rPr>
                <w:b/>
                <w:sz w:val="12"/>
                <w:lang w:val="lt-LT"/>
              </w:rPr>
              <w:t xml:space="preserve">12. </w:t>
            </w:r>
            <w:r w:rsidR="00D64C8F" w:rsidRPr="00E22EA8">
              <w:rPr>
                <w:b/>
                <w:sz w:val="12"/>
                <w:lang w:val="lt-LT"/>
              </w:rPr>
              <w:t>Faktūrinė vertė, EUR</w:t>
            </w:r>
          </w:p>
        </w:tc>
        <w:tc>
          <w:tcPr>
            <w:tcW w:w="3546" w:type="dxa"/>
            <w:gridSpan w:val="9"/>
            <w:tcBorders>
              <w:left w:val="nil"/>
            </w:tcBorders>
          </w:tcPr>
          <w:p w:rsidR="00C654D2" w:rsidRPr="00E22EA8" w:rsidRDefault="00C654D2">
            <w:pPr>
              <w:ind w:left="-57" w:right="-57" w:firstLine="91"/>
              <w:rPr>
                <w:b/>
                <w:sz w:val="12"/>
                <w:lang w:val="lt-LT"/>
              </w:rPr>
            </w:pPr>
            <w:r w:rsidRPr="00E22EA8">
              <w:rPr>
                <w:b/>
                <w:sz w:val="12"/>
                <w:lang w:val="lt-LT"/>
              </w:rPr>
              <w:t xml:space="preserve">13. </w:t>
            </w:r>
            <w:r w:rsidR="00D64C8F" w:rsidRPr="00E22EA8">
              <w:rPr>
                <w:b/>
                <w:sz w:val="12"/>
                <w:lang w:val="lt-LT"/>
              </w:rPr>
              <w:t>Statistinė vertė, EUR</w:t>
            </w:r>
          </w:p>
        </w:tc>
      </w:tr>
      <w:tr w:rsidR="00C654D2" w:rsidRPr="00E22EA8">
        <w:trPr>
          <w:cantSplit/>
        </w:trPr>
        <w:tc>
          <w:tcPr>
            <w:tcW w:w="3228" w:type="dxa"/>
            <w:gridSpan w:val="3"/>
            <w:vMerge/>
            <w:tcBorders>
              <w:left w:val="single" w:sz="4" w:space="0" w:color="auto"/>
              <w:bottom w:val="single" w:sz="12" w:space="0" w:color="auto"/>
              <w:right w:val="single" w:sz="4" w:space="0" w:color="auto"/>
            </w:tcBorders>
          </w:tcPr>
          <w:p w:rsidR="00C654D2" w:rsidRPr="00E22EA8" w:rsidRDefault="00C654D2">
            <w:pPr>
              <w:spacing w:before="20" w:after="20"/>
              <w:ind w:left="-57" w:right="-57"/>
              <w:rPr>
                <w:sz w:val="14"/>
                <w:lang w:val="lt-LT"/>
              </w:rPr>
            </w:pPr>
          </w:p>
        </w:tc>
        <w:tc>
          <w:tcPr>
            <w:tcW w:w="236" w:type="dxa"/>
            <w:tcBorders>
              <w:left w:val="nil"/>
              <w:bottom w:val="single" w:sz="12" w:space="0" w:color="auto"/>
            </w:tcBorders>
          </w:tcPr>
          <w:p w:rsidR="00C654D2" w:rsidRPr="00E22EA8" w:rsidRDefault="00C654D2">
            <w:pPr>
              <w:spacing w:before="20" w:after="20"/>
              <w:ind w:left="-57" w:right="-57"/>
              <w:rPr>
                <w:sz w:val="14"/>
                <w:lang w:val="lt-LT"/>
              </w:rPr>
            </w:pPr>
          </w:p>
        </w:tc>
        <w:tc>
          <w:tcPr>
            <w:tcW w:w="3451" w:type="dxa"/>
            <w:gridSpan w:val="10"/>
            <w:tcBorders>
              <w:top w:val="single" w:sz="4" w:space="0" w:color="auto"/>
              <w:left w:val="single" w:sz="4" w:space="0" w:color="auto"/>
              <w:bottom w:val="single" w:sz="12" w:space="0" w:color="auto"/>
              <w:right w:val="single" w:sz="4" w:space="0" w:color="auto"/>
            </w:tcBorders>
          </w:tcPr>
          <w:p w:rsidR="00C654D2" w:rsidRPr="00E22EA8" w:rsidRDefault="00C654D2">
            <w:pPr>
              <w:spacing w:before="60" w:after="60"/>
              <w:ind w:left="-57" w:right="-57"/>
              <w:rPr>
                <w:b/>
                <w:sz w:val="12"/>
                <w:lang w:val="lt-LT"/>
              </w:rPr>
            </w:pPr>
          </w:p>
        </w:tc>
        <w:tc>
          <w:tcPr>
            <w:tcW w:w="284" w:type="dxa"/>
            <w:gridSpan w:val="2"/>
            <w:tcBorders>
              <w:left w:val="nil"/>
              <w:bottom w:val="single" w:sz="12" w:space="0" w:color="auto"/>
            </w:tcBorders>
          </w:tcPr>
          <w:p w:rsidR="00C654D2" w:rsidRPr="00E22EA8" w:rsidRDefault="00C654D2">
            <w:pPr>
              <w:spacing w:before="60" w:after="60"/>
              <w:ind w:left="-57" w:right="-57"/>
              <w:rPr>
                <w:sz w:val="14"/>
                <w:lang w:val="lt-LT"/>
              </w:rPr>
            </w:pPr>
          </w:p>
        </w:tc>
        <w:tc>
          <w:tcPr>
            <w:tcW w:w="3402" w:type="dxa"/>
            <w:gridSpan w:val="8"/>
            <w:tcBorders>
              <w:top w:val="single" w:sz="4" w:space="0" w:color="auto"/>
              <w:left w:val="single" w:sz="4" w:space="0" w:color="auto"/>
              <w:bottom w:val="single" w:sz="12" w:space="0" w:color="auto"/>
              <w:right w:val="single" w:sz="4" w:space="0" w:color="auto"/>
            </w:tcBorders>
          </w:tcPr>
          <w:p w:rsidR="00C654D2" w:rsidRPr="00E22EA8" w:rsidRDefault="00C654D2">
            <w:pPr>
              <w:spacing w:before="60" w:after="60"/>
              <w:ind w:left="-57" w:right="-57"/>
              <w:rPr>
                <w:b/>
                <w:sz w:val="12"/>
                <w:lang w:val="lt-LT"/>
              </w:rPr>
            </w:pPr>
          </w:p>
        </w:tc>
      </w:tr>
    </w:tbl>
    <w:p w:rsidR="00C654D2" w:rsidRPr="00E22EA8" w:rsidRDefault="00C654D2">
      <w:pPr>
        <w:rPr>
          <w:sz w:val="4"/>
          <w:lang w:val="lt-LT"/>
        </w:rPr>
      </w:pPr>
    </w:p>
    <w:tbl>
      <w:tblPr>
        <w:tblW w:w="0" w:type="auto"/>
        <w:tblLayout w:type="fixed"/>
        <w:tblLook w:val="0000" w:firstRow="0" w:lastRow="0" w:firstColumn="0" w:lastColumn="0" w:noHBand="0" w:noVBand="0"/>
      </w:tblPr>
      <w:tblGrid>
        <w:gridCol w:w="675"/>
        <w:gridCol w:w="426"/>
        <w:gridCol w:w="2127"/>
        <w:gridCol w:w="236"/>
        <w:gridCol w:w="425"/>
        <w:gridCol w:w="756"/>
        <w:gridCol w:w="144"/>
        <w:gridCol w:w="517"/>
        <w:gridCol w:w="476"/>
        <w:gridCol w:w="141"/>
        <w:gridCol w:w="284"/>
        <w:gridCol w:w="283"/>
        <w:gridCol w:w="92"/>
        <w:gridCol w:w="333"/>
        <w:gridCol w:w="140"/>
        <w:gridCol w:w="144"/>
        <w:gridCol w:w="283"/>
        <w:gridCol w:w="234"/>
        <w:gridCol w:w="425"/>
        <w:gridCol w:w="901"/>
        <w:gridCol w:w="141"/>
        <w:gridCol w:w="518"/>
        <w:gridCol w:w="333"/>
        <w:gridCol w:w="567"/>
      </w:tblGrid>
      <w:tr w:rsidR="00C654D2" w:rsidRPr="00E22EA8">
        <w:trPr>
          <w:gridAfter w:val="21"/>
          <w:wAfter w:w="7373" w:type="dxa"/>
          <w:cantSplit/>
        </w:trPr>
        <w:tc>
          <w:tcPr>
            <w:tcW w:w="675" w:type="dxa"/>
          </w:tcPr>
          <w:p w:rsidR="00C654D2" w:rsidRPr="00E22EA8" w:rsidRDefault="00C654D2" w:rsidP="00384CE0">
            <w:pPr>
              <w:ind w:left="-113" w:right="-57"/>
              <w:rPr>
                <w:b/>
                <w:sz w:val="12"/>
                <w:lang w:val="lt-LT"/>
              </w:rPr>
            </w:pPr>
            <w:r w:rsidRPr="00E22EA8">
              <w:rPr>
                <w:b/>
                <w:sz w:val="12"/>
                <w:lang w:val="lt-LT"/>
              </w:rPr>
              <w:t xml:space="preserve">1. Eil. </w:t>
            </w:r>
            <w:r w:rsidR="00D42CDC" w:rsidRPr="00E22EA8">
              <w:rPr>
                <w:b/>
                <w:sz w:val="12"/>
                <w:lang w:val="lt-LT"/>
              </w:rPr>
              <w:t>nr.</w:t>
            </w:r>
          </w:p>
        </w:tc>
        <w:tc>
          <w:tcPr>
            <w:tcW w:w="426" w:type="dxa"/>
          </w:tcPr>
          <w:p w:rsidR="00C654D2" w:rsidRPr="00E22EA8" w:rsidRDefault="00C654D2">
            <w:pPr>
              <w:ind w:left="-57" w:right="-57"/>
              <w:rPr>
                <w:b/>
                <w:sz w:val="12"/>
                <w:lang w:val="lt-LT"/>
              </w:rPr>
            </w:pPr>
          </w:p>
        </w:tc>
        <w:tc>
          <w:tcPr>
            <w:tcW w:w="2127" w:type="dxa"/>
          </w:tcPr>
          <w:p w:rsidR="00C654D2" w:rsidRPr="00E22EA8" w:rsidRDefault="00C654D2">
            <w:pPr>
              <w:ind w:left="-113" w:right="-57"/>
              <w:rPr>
                <w:b/>
                <w:sz w:val="12"/>
                <w:lang w:val="lt-LT"/>
              </w:rPr>
            </w:pPr>
            <w:r w:rsidRPr="00E22EA8">
              <w:rPr>
                <w:b/>
                <w:sz w:val="12"/>
                <w:lang w:val="lt-LT"/>
              </w:rPr>
              <w:t>2. Prekės kodas</w:t>
            </w:r>
          </w:p>
        </w:tc>
      </w:tr>
      <w:tr w:rsidR="00C654D2" w:rsidRPr="00E22EA8">
        <w:trPr>
          <w:gridAfter w:val="21"/>
          <w:wAfter w:w="7373" w:type="dxa"/>
          <w:cantSplit/>
        </w:trPr>
        <w:tc>
          <w:tcPr>
            <w:tcW w:w="675" w:type="dxa"/>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sz w:val="12"/>
                <w:lang w:val="lt-LT"/>
              </w:rPr>
            </w:pPr>
          </w:p>
        </w:tc>
        <w:tc>
          <w:tcPr>
            <w:tcW w:w="426" w:type="dxa"/>
            <w:tcBorders>
              <w:left w:val="nil"/>
            </w:tcBorders>
          </w:tcPr>
          <w:p w:rsidR="00C654D2" w:rsidRPr="00E22EA8" w:rsidRDefault="00C654D2">
            <w:pPr>
              <w:spacing w:before="60" w:after="60"/>
              <w:ind w:left="-57" w:right="-57"/>
              <w:rPr>
                <w:sz w:val="12"/>
                <w:lang w:val="lt-LT"/>
              </w:rPr>
            </w:pPr>
          </w:p>
        </w:tc>
        <w:tc>
          <w:tcPr>
            <w:tcW w:w="2127" w:type="dxa"/>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sz w:val="12"/>
                <w:lang w:val="lt-LT"/>
              </w:rPr>
            </w:pPr>
          </w:p>
        </w:tc>
      </w:tr>
      <w:tr w:rsidR="00C654D2" w:rsidRPr="00E22EA8">
        <w:trPr>
          <w:gridAfter w:val="1"/>
          <w:wAfter w:w="567" w:type="dxa"/>
          <w:cantSplit/>
        </w:trPr>
        <w:tc>
          <w:tcPr>
            <w:tcW w:w="3228" w:type="dxa"/>
            <w:gridSpan w:val="3"/>
          </w:tcPr>
          <w:p w:rsidR="00C654D2" w:rsidRPr="00E22EA8" w:rsidRDefault="00C654D2">
            <w:pPr>
              <w:ind w:left="-113" w:right="-57"/>
              <w:rPr>
                <w:b/>
                <w:sz w:val="12"/>
                <w:lang w:val="lt-LT"/>
              </w:rPr>
            </w:pPr>
            <w:r w:rsidRPr="00E22EA8">
              <w:rPr>
                <w:b/>
                <w:sz w:val="12"/>
                <w:lang w:val="lt-LT"/>
              </w:rPr>
              <w:t>3. Trumpas prekės aprašymas</w:t>
            </w:r>
          </w:p>
        </w:tc>
        <w:tc>
          <w:tcPr>
            <w:tcW w:w="1417" w:type="dxa"/>
            <w:gridSpan w:val="3"/>
          </w:tcPr>
          <w:p w:rsidR="00C654D2" w:rsidRPr="00E22EA8" w:rsidRDefault="00C654D2">
            <w:pPr>
              <w:ind w:left="-57" w:right="-57" w:firstLine="170"/>
              <w:rPr>
                <w:b/>
                <w:sz w:val="14"/>
                <w:lang w:val="lt-LT"/>
              </w:rPr>
            </w:pPr>
            <w:r w:rsidRPr="00E22EA8">
              <w:rPr>
                <w:b/>
                <w:sz w:val="12"/>
                <w:lang w:val="lt-LT"/>
              </w:rPr>
              <w:t>4. Apskritis</w:t>
            </w:r>
          </w:p>
        </w:tc>
        <w:tc>
          <w:tcPr>
            <w:tcW w:w="1137" w:type="dxa"/>
            <w:gridSpan w:val="3"/>
          </w:tcPr>
          <w:p w:rsidR="00C654D2" w:rsidRPr="00E22EA8" w:rsidRDefault="00C654D2">
            <w:pPr>
              <w:ind w:left="-57" w:right="-57" w:firstLine="91"/>
              <w:rPr>
                <w:b/>
                <w:sz w:val="14"/>
                <w:lang w:val="lt-LT"/>
              </w:rPr>
            </w:pPr>
            <w:r w:rsidRPr="00E22EA8">
              <w:rPr>
                <w:b/>
                <w:sz w:val="12"/>
                <w:lang w:val="lt-LT"/>
              </w:rPr>
              <w:t>5. Sandoris</w:t>
            </w:r>
          </w:p>
        </w:tc>
        <w:tc>
          <w:tcPr>
            <w:tcW w:w="1700" w:type="dxa"/>
            <w:gridSpan w:val="8"/>
            <w:tcBorders>
              <w:left w:val="nil"/>
            </w:tcBorders>
          </w:tcPr>
          <w:p w:rsidR="00C654D2" w:rsidRPr="00E22EA8" w:rsidRDefault="00C654D2">
            <w:pPr>
              <w:ind w:left="-57" w:right="-57" w:firstLine="88"/>
              <w:rPr>
                <w:b/>
                <w:sz w:val="14"/>
                <w:lang w:val="lt-LT"/>
              </w:rPr>
            </w:pPr>
            <w:r w:rsidRPr="00E22EA8">
              <w:rPr>
                <w:b/>
                <w:sz w:val="12"/>
                <w:lang w:val="lt-LT"/>
              </w:rPr>
              <w:t>6. Pristatymo sąlygos</w:t>
            </w:r>
          </w:p>
        </w:tc>
        <w:tc>
          <w:tcPr>
            <w:tcW w:w="1560" w:type="dxa"/>
            <w:gridSpan w:val="3"/>
            <w:tcBorders>
              <w:left w:val="nil"/>
              <w:right w:val="nil"/>
            </w:tcBorders>
          </w:tcPr>
          <w:p w:rsidR="00C654D2" w:rsidRPr="00E22EA8" w:rsidRDefault="00C654D2">
            <w:pPr>
              <w:ind w:left="113"/>
              <w:rPr>
                <w:b/>
                <w:sz w:val="12"/>
                <w:lang w:val="lt-LT"/>
              </w:rPr>
            </w:pPr>
            <w:r w:rsidRPr="00E22EA8">
              <w:rPr>
                <w:b/>
                <w:sz w:val="12"/>
                <w:lang w:val="lt-LT"/>
              </w:rPr>
              <w:t>7. Transporto rūšis</w:t>
            </w:r>
          </w:p>
        </w:tc>
        <w:tc>
          <w:tcPr>
            <w:tcW w:w="992" w:type="dxa"/>
            <w:gridSpan w:val="3"/>
            <w:tcBorders>
              <w:left w:val="nil"/>
            </w:tcBorders>
          </w:tcPr>
          <w:p w:rsidR="00C654D2" w:rsidRPr="00E22EA8" w:rsidRDefault="00C654D2">
            <w:pPr>
              <w:ind w:left="-57" w:right="-57" w:firstLine="57"/>
              <w:rPr>
                <w:b/>
                <w:sz w:val="12"/>
                <w:lang w:val="lt-LT"/>
              </w:rPr>
            </w:pPr>
            <w:r w:rsidRPr="00E22EA8">
              <w:rPr>
                <w:b/>
                <w:sz w:val="12"/>
                <w:lang w:val="lt-LT"/>
              </w:rPr>
              <w:t>8. Šalis gavėja</w:t>
            </w:r>
          </w:p>
        </w:tc>
      </w:tr>
      <w:tr w:rsidR="00C654D2" w:rsidRPr="00E22EA8">
        <w:trPr>
          <w:gridAfter w:val="2"/>
          <w:wAfter w:w="900" w:type="dxa"/>
          <w:cantSplit/>
        </w:trPr>
        <w:tc>
          <w:tcPr>
            <w:tcW w:w="3228" w:type="dxa"/>
            <w:gridSpan w:val="3"/>
            <w:vMerge w:val="restart"/>
            <w:tcBorders>
              <w:top w:val="single" w:sz="4" w:space="0" w:color="auto"/>
              <w:left w:val="single" w:sz="4" w:space="0" w:color="auto"/>
              <w:bottom w:val="single" w:sz="12" w:space="0" w:color="auto"/>
              <w:right w:val="single" w:sz="4" w:space="0" w:color="auto"/>
            </w:tcBorders>
          </w:tcPr>
          <w:p w:rsidR="00C654D2" w:rsidRPr="00E22EA8" w:rsidRDefault="00C654D2">
            <w:pPr>
              <w:spacing w:before="20" w:after="20"/>
              <w:ind w:left="-57" w:right="-57"/>
              <w:rPr>
                <w:sz w:val="14"/>
                <w:lang w:val="lt-LT"/>
              </w:rPr>
            </w:pPr>
          </w:p>
        </w:tc>
        <w:tc>
          <w:tcPr>
            <w:tcW w:w="236" w:type="dxa"/>
            <w:tcBorders>
              <w:left w:val="nil"/>
            </w:tcBorders>
          </w:tcPr>
          <w:p w:rsidR="00C654D2" w:rsidRPr="00E22EA8" w:rsidRDefault="00C654D2">
            <w:pPr>
              <w:spacing w:before="20" w:after="20"/>
              <w:ind w:left="-57" w:right="-57"/>
              <w:rPr>
                <w:sz w:val="14"/>
                <w:lang w:val="lt-LT"/>
              </w:rPr>
            </w:pPr>
          </w:p>
        </w:tc>
        <w:tc>
          <w:tcPr>
            <w:tcW w:w="425" w:type="dxa"/>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sz w:val="12"/>
                <w:lang w:val="lt-LT"/>
              </w:rPr>
            </w:pPr>
          </w:p>
        </w:tc>
        <w:tc>
          <w:tcPr>
            <w:tcW w:w="900" w:type="dxa"/>
            <w:gridSpan w:val="2"/>
            <w:tcBorders>
              <w:left w:val="nil"/>
            </w:tcBorders>
          </w:tcPr>
          <w:p w:rsidR="00C654D2" w:rsidRPr="00E22EA8" w:rsidRDefault="00C654D2">
            <w:pPr>
              <w:spacing w:before="60" w:after="60"/>
              <w:ind w:left="-57" w:right="-57"/>
              <w:rPr>
                <w:sz w:val="14"/>
                <w:lang w:val="lt-LT"/>
              </w:rPr>
            </w:pPr>
          </w:p>
        </w:tc>
        <w:tc>
          <w:tcPr>
            <w:tcW w:w="517" w:type="dxa"/>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c>
          <w:tcPr>
            <w:tcW w:w="617" w:type="dxa"/>
            <w:gridSpan w:val="2"/>
            <w:tcBorders>
              <w:left w:val="nil"/>
            </w:tcBorders>
          </w:tcPr>
          <w:p w:rsidR="00C654D2" w:rsidRPr="00E22EA8" w:rsidRDefault="00C654D2">
            <w:pPr>
              <w:spacing w:before="60" w:after="60"/>
              <w:ind w:left="-57" w:right="-57"/>
              <w:rPr>
                <w:sz w:val="14"/>
                <w:lang w:val="lt-LT"/>
              </w:rPr>
            </w:pPr>
          </w:p>
        </w:tc>
        <w:tc>
          <w:tcPr>
            <w:tcW w:w="659" w:type="dxa"/>
            <w:gridSpan w:val="3"/>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c>
          <w:tcPr>
            <w:tcW w:w="1134" w:type="dxa"/>
            <w:gridSpan w:val="5"/>
            <w:tcBorders>
              <w:left w:val="nil"/>
            </w:tcBorders>
          </w:tcPr>
          <w:p w:rsidR="00C654D2" w:rsidRPr="00E22EA8" w:rsidRDefault="00C654D2">
            <w:pPr>
              <w:spacing w:before="60" w:after="60"/>
              <w:ind w:left="-57" w:right="-57"/>
              <w:rPr>
                <w:sz w:val="14"/>
                <w:lang w:val="lt-LT"/>
              </w:rPr>
            </w:pPr>
          </w:p>
        </w:tc>
        <w:tc>
          <w:tcPr>
            <w:tcW w:w="425" w:type="dxa"/>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c>
          <w:tcPr>
            <w:tcW w:w="1042" w:type="dxa"/>
            <w:gridSpan w:val="2"/>
            <w:tcBorders>
              <w:left w:val="nil"/>
            </w:tcBorders>
          </w:tcPr>
          <w:p w:rsidR="00C654D2" w:rsidRPr="00E22EA8" w:rsidRDefault="00C654D2">
            <w:pPr>
              <w:spacing w:before="60" w:after="60"/>
              <w:ind w:left="-57" w:right="-57"/>
              <w:rPr>
                <w:b/>
                <w:sz w:val="12"/>
                <w:lang w:val="lt-LT"/>
              </w:rPr>
            </w:pPr>
          </w:p>
        </w:tc>
        <w:tc>
          <w:tcPr>
            <w:tcW w:w="518" w:type="dxa"/>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r>
      <w:tr w:rsidR="00C654D2" w:rsidRPr="00E22EA8">
        <w:trPr>
          <w:cantSplit/>
        </w:trPr>
        <w:tc>
          <w:tcPr>
            <w:tcW w:w="3228" w:type="dxa"/>
            <w:gridSpan w:val="3"/>
            <w:vMerge/>
            <w:tcBorders>
              <w:left w:val="single" w:sz="4" w:space="0" w:color="auto"/>
              <w:bottom w:val="single" w:sz="12" w:space="0" w:color="auto"/>
              <w:right w:val="single" w:sz="4" w:space="0" w:color="auto"/>
            </w:tcBorders>
          </w:tcPr>
          <w:p w:rsidR="00C654D2" w:rsidRPr="00E22EA8" w:rsidRDefault="00C654D2">
            <w:pPr>
              <w:ind w:left="-57" w:right="-57"/>
              <w:rPr>
                <w:sz w:val="12"/>
                <w:lang w:val="lt-LT"/>
              </w:rPr>
            </w:pPr>
          </w:p>
        </w:tc>
        <w:tc>
          <w:tcPr>
            <w:tcW w:w="3262" w:type="dxa"/>
            <w:gridSpan w:val="9"/>
            <w:tcBorders>
              <w:left w:val="nil"/>
            </w:tcBorders>
          </w:tcPr>
          <w:p w:rsidR="00C654D2" w:rsidRPr="00E22EA8" w:rsidRDefault="00C654D2">
            <w:pPr>
              <w:ind w:left="-57" w:right="-57" w:firstLine="170"/>
              <w:rPr>
                <w:b/>
                <w:sz w:val="14"/>
                <w:lang w:val="lt-LT"/>
              </w:rPr>
            </w:pPr>
            <w:r w:rsidRPr="00E22EA8">
              <w:rPr>
                <w:b/>
                <w:sz w:val="12"/>
                <w:lang w:val="lt-LT"/>
              </w:rPr>
              <w:t xml:space="preserve">9. </w:t>
            </w:r>
            <w:r w:rsidR="00AD2C0B" w:rsidRPr="00E22EA8">
              <w:rPr>
                <w:b/>
                <w:sz w:val="12"/>
                <w:lang w:val="lt-LT"/>
              </w:rPr>
              <w:t>Neto masė</w:t>
            </w:r>
            <w:r w:rsidRPr="00E22EA8">
              <w:rPr>
                <w:b/>
                <w:sz w:val="12"/>
                <w:lang w:val="lt-LT"/>
              </w:rPr>
              <w:t>, kg</w:t>
            </w:r>
          </w:p>
        </w:tc>
        <w:tc>
          <w:tcPr>
            <w:tcW w:w="992" w:type="dxa"/>
            <w:gridSpan w:val="5"/>
            <w:tcBorders>
              <w:left w:val="nil"/>
            </w:tcBorders>
          </w:tcPr>
          <w:p w:rsidR="00C654D2" w:rsidRPr="00E22EA8" w:rsidRDefault="00C654D2" w:rsidP="002C5BFF">
            <w:pPr>
              <w:ind w:left="-113" w:right="-57"/>
              <w:rPr>
                <w:b/>
                <w:sz w:val="14"/>
                <w:lang w:val="lt-LT"/>
              </w:rPr>
            </w:pPr>
            <w:r w:rsidRPr="00E22EA8">
              <w:rPr>
                <w:b/>
                <w:sz w:val="12"/>
                <w:lang w:val="lt-LT"/>
              </w:rPr>
              <w:t>10. Mato vnt.</w:t>
            </w:r>
          </w:p>
        </w:tc>
        <w:tc>
          <w:tcPr>
            <w:tcW w:w="3119" w:type="dxa"/>
            <w:gridSpan w:val="7"/>
            <w:tcBorders>
              <w:left w:val="nil"/>
            </w:tcBorders>
          </w:tcPr>
          <w:p w:rsidR="00C654D2" w:rsidRPr="00E22EA8" w:rsidRDefault="00C654D2">
            <w:pPr>
              <w:ind w:left="-113" w:right="-57"/>
              <w:rPr>
                <w:b/>
                <w:sz w:val="12"/>
                <w:lang w:val="lt-LT"/>
              </w:rPr>
            </w:pPr>
            <w:r w:rsidRPr="00E22EA8">
              <w:rPr>
                <w:b/>
                <w:sz w:val="12"/>
                <w:lang w:val="lt-LT"/>
              </w:rPr>
              <w:t>11. Kiekis</w:t>
            </w:r>
          </w:p>
        </w:tc>
      </w:tr>
      <w:tr w:rsidR="00C654D2" w:rsidRPr="00E22EA8">
        <w:trPr>
          <w:cantSplit/>
        </w:trPr>
        <w:tc>
          <w:tcPr>
            <w:tcW w:w="3228" w:type="dxa"/>
            <w:gridSpan w:val="3"/>
            <w:vMerge/>
            <w:tcBorders>
              <w:left w:val="single" w:sz="4" w:space="0" w:color="auto"/>
              <w:bottom w:val="single" w:sz="12" w:space="0" w:color="auto"/>
              <w:right w:val="single" w:sz="4" w:space="0" w:color="auto"/>
            </w:tcBorders>
          </w:tcPr>
          <w:p w:rsidR="00C654D2" w:rsidRPr="00E22EA8" w:rsidRDefault="00C654D2">
            <w:pPr>
              <w:spacing w:before="20" w:after="20"/>
              <w:ind w:left="-57" w:right="-57"/>
              <w:rPr>
                <w:sz w:val="14"/>
                <w:lang w:val="lt-LT"/>
              </w:rPr>
            </w:pPr>
          </w:p>
        </w:tc>
        <w:tc>
          <w:tcPr>
            <w:tcW w:w="236" w:type="dxa"/>
            <w:tcBorders>
              <w:left w:val="nil"/>
            </w:tcBorders>
          </w:tcPr>
          <w:p w:rsidR="00C654D2" w:rsidRPr="00E22EA8" w:rsidRDefault="00C654D2">
            <w:pPr>
              <w:spacing w:before="20" w:after="20"/>
              <w:ind w:left="-57" w:right="-57"/>
              <w:rPr>
                <w:sz w:val="14"/>
                <w:lang w:val="lt-LT"/>
              </w:rPr>
            </w:pPr>
          </w:p>
        </w:tc>
        <w:tc>
          <w:tcPr>
            <w:tcW w:w="2743" w:type="dxa"/>
            <w:gridSpan w:val="7"/>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c>
          <w:tcPr>
            <w:tcW w:w="283" w:type="dxa"/>
            <w:tcBorders>
              <w:left w:val="nil"/>
            </w:tcBorders>
          </w:tcPr>
          <w:p w:rsidR="00C654D2" w:rsidRPr="00E22EA8" w:rsidRDefault="00C654D2">
            <w:pPr>
              <w:spacing w:before="60" w:after="60"/>
              <w:ind w:left="-57" w:right="-57"/>
              <w:rPr>
                <w:sz w:val="14"/>
                <w:lang w:val="lt-LT"/>
              </w:rPr>
            </w:pPr>
          </w:p>
        </w:tc>
        <w:tc>
          <w:tcPr>
            <w:tcW w:w="709" w:type="dxa"/>
            <w:gridSpan w:val="4"/>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c>
          <w:tcPr>
            <w:tcW w:w="283" w:type="dxa"/>
            <w:tcBorders>
              <w:left w:val="nil"/>
            </w:tcBorders>
          </w:tcPr>
          <w:p w:rsidR="00C654D2" w:rsidRPr="00E22EA8" w:rsidRDefault="00C654D2">
            <w:pPr>
              <w:spacing w:before="60" w:after="60"/>
              <w:ind w:left="-57" w:right="-57"/>
              <w:rPr>
                <w:b/>
                <w:sz w:val="12"/>
                <w:lang w:val="lt-LT"/>
              </w:rPr>
            </w:pPr>
          </w:p>
        </w:tc>
        <w:tc>
          <w:tcPr>
            <w:tcW w:w="3119" w:type="dxa"/>
            <w:gridSpan w:val="7"/>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r>
      <w:tr w:rsidR="00C654D2" w:rsidRPr="00E22EA8">
        <w:trPr>
          <w:cantSplit/>
        </w:trPr>
        <w:tc>
          <w:tcPr>
            <w:tcW w:w="3228" w:type="dxa"/>
            <w:gridSpan w:val="3"/>
            <w:vMerge/>
            <w:tcBorders>
              <w:left w:val="single" w:sz="4" w:space="0" w:color="auto"/>
              <w:bottom w:val="single" w:sz="12" w:space="0" w:color="auto"/>
              <w:right w:val="single" w:sz="4" w:space="0" w:color="auto"/>
            </w:tcBorders>
          </w:tcPr>
          <w:p w:rsidR="00C654D2" w:rsidRPr="00E22EA8" w:rsidRDefault="00C654D2">
            <w:pPr>
              <w:ind w:left="-57" w:right="-57"/>
              <w:rPr>
                <w:sz w:val="12"/>
                <w:lang w:val="lt-LT"/>
              </w:rPr>
            </w:pPr>
          </w:p>
        </w:tc>
        <w:tc>
          <w:tcPr>
            <w:tcW w:w="3827" w:type="dxa"/>
            <w:gridSpan w:val="12"/>
            <w:tcBorders>
              <w:left w:val="nil"/>
            </w:tcBorders>
          </w:tcPr>
          <w:p w:rsidR="00C654D2" w:rsidRPr="00E22EA8" w:rsidRDefault="00C654D2">
            <w:pPr>
              <w:ind w:left="-57" w:right="-57" w:firstLine="170"/>
              <w:rPr>
                <w:b/>
                <w:sz w:val="14"/>
                <w:lang w:val="lt-LT"/>
              </w:rPr>
            </w:pPr>
            <w:r w:rsidRPr="00E22EA8">
              <w:rPr>
                <w:b/>
                <w:sz w:val="12"/>
                <w:lang w:val="lt-LT"/>
              </w:rPr>
              <w:t xml:space="preserve">12. </w:t>
            </w:r>
            <w:r w:rsidR="00D64C8F" w:rsidRPr="00E22EA8">
              <w:rPr>
                <w:b/>
                <w:sz w:val="12"/>
                <w:lang w:val="lt-LT"/>
              </w:rPr>
              <w:t>Faktūrinė vertė, EUR</w:t>
            </w:r>
          </w:p>
        </w:tc>
        <w:tc>
          <w:tcPr>
            <w:tcW w:w="3546" w:type="dxa"/>
            <w:gridSpan w:val="9"/>
            <w:tcBorders>
              <w:left w:val="nil"/>
            </w:tcBorders>
          </w:tcPr>
          <w:p w:rsidR="00C654D2" w:rsidRPr="00E22EA8" w:rsidRDefault="00C654D2">
            <w:pPr>
              <w:ind w:left="-57" w:right="-57" w:firstLine="91"/>
              <w:rPr>
                <w:b/>
                <w:sz w:val="12"/>
                <w:lang w:val="lt-LT"/>
              </w:rPr>
            </w:pPr>
            <w:r w:rsidRPr="00E22EA8">
              <w:rPr>
                <w:b/>
                <w:sz w:val="12"/>
                <w:lang w:val="lt-LT"/>
              </w:rPr>
              <w:t xml:space="preserve">13. </w:t>
            </w:r>
            <w:r w:rsidR="00D64C8F" w:rsidRPr="00E22EA8">
              <w:rPr>
                <w:b/>
                <w:sz w:val="12"/>
                <w:lang w:val="lt-LT"/>
              </w:rPr>
              <w:t>Statistinė vertė, EUR</w:t>
            </w:r>
          </w:p>
        </w:tc>
      </w:tr>
      <w:tr w:rsidR="00C654D2" w:rsidRPr="00E22EA8">
        <w:trPr>
          <w:cantSplit/>
        </w:trPr>
        <w:tc>
          <w:tcPr>
            <w:tcW w:w="3228" w:type="dxa"/>
            <w:gridSpan w:val="3"/>
            <w:vMerge/>
            <w:tcBorders>
              <w:left w:val="single" w:sz="4" w:space="0" w:color="auto"/>
              <w:bottom w:val="single" w:sz="12" w:space="0" w:color="auto"/>
              <w:right w:val="single" w:sz="4" w:space="0" w:color="auto"/>
            </w:tcBorders>
          </w:tcPr>
          <w:p w:rsidR="00C654D2" w:rsidRPr="00E22EA8" w:rsidRDefault="00C654D2">
            <w:pPr>
              <w:spacing w:before="20" w:after="20"/>
              <w:ind w:left="-57" w:right="-57"/>
              <w:rPr>
                <w:sz w:val="14"/>
                <w:lang w:val="lt-LT"/>
              </w:rPr>
            </w:pPr>
          </w:p>
        </w:tc>
        <w:tc>
          <w:tcPr>
            <w:tcW w:w="236" w:type="dxa"/>
            <w:tcBorders>
              <w:left w:val="nil"/>
              <w:bottom w:val="single" w:sz="12" w:space="0" w:color="auto"/>
            </w:tcBorders>
          </w:tcPr>
          <w:p w:rsidR="00C654D2" w:rsidRPr="00E22EA8" w:rsidRDefault="00C654D2">
            <w:pPr>
              <w:spacing w:before="20" w:after="20"/>
              <w:ind w:left="-57" w:right="-57"/>
              <w:rPr>
                <w:sz w:val="14"/>
                <w:lang w:val="lt-LT"/>
              </w:rPr>
            </w:pPr>
          </w:p>
        </w:tc>
        <w:tc>
          <w:tcPr>
            <w:tcW w:w="3451" w:type="dxa"/>
            <w:gridSpan w:val="10"/>
            <w:tcBorders>
              <w:top w:val="single" w:sz="4" w:space="0" w:color="auto"/>
              <w:left w:val="single" w:sz="4" w:space="0" w:color="auto"/>
              <w:bottom w:val="single" w:sz="12" w:space="0" w:color="auto"/>
              <w:right w:val="single" w:sz="4" w:space="0" w:color="auto"/>
            </w:tcBorders>
          </w:tcPr>
          <w:p w:rsidR="00C654D2" w:rsidRPr="00E22EA8" w:rsidRDefault="00C654D2">
            <w:pPr>
              <w:spacing w:before="60" w:after="60"/>
              <w:ind w:left="-57" w:right="-57"/>
              <w:rPr>
                <w:b/>
                <w:sz w:val="12"/>
                <w:lang w:val="lt-LT"/>
              </w:rPr>
            </w:pPr>
          </w:p>
        </w:tc>
        <w:tc>
          <w:tcPr>
            <w:tcW w:w="284" w:type="dxa"/>
            <w:gridSpan w:val="2"/>
            <w:tcBorders>
              <w:left w:val="nil"/>
              <w:bottom w:val="single" w:sz="12" w:space="0" w:color="auto"/>
            </w:tcBorders>
          </w:tcPr>
          <w:p w:rsidR="00C654D2" w:rsidRPr="00E22EA8" w:rsidRDefault="00C654D2">
            <w:pPr>
              <w:spacing w:before="60" w:after="60"/>
              <w:ind w:left="-57" w:right="-57"/>
              <w:rPr>
                <w:sz w:val="14"/>
                <w:lang w:val="lt-LT"/>
              </w:rPr>
            </w:pPr>
          </w:p>
        </w:tc>
        <w:tc>
          <w:tcPr>
            <w:tcW w:w="3402" w:type="dxa"/>
            <w:gridSpan w:val="8"/>
            <w:tcBorders>
              <w:top w:val="single" w:sz="4" w:space="0" w:color="auto"/>
              <w:left w:val="single" w:sz="4" w:space="0" w:color="auto"/>
              <w:bottom w:val="single" w:sz="12" w:space="0" w:color="auto"/>
              <w:right w:val="single" w:sz="4" w:space="0" w:color="auto"/>
            </w:tcBorders>
          </w:tcPr>
          <w:p w:rsidR="00C654D2" w:rsidRPr="00E22EA8" w:rsidRDefault="00C654D2">
            <w:pPr>
              <w:spacing w:before="60" w:after="60"/>
              <w:ind w:left="-57" w:right="-57"/>
              <w:rPr>
                <w:b/>
                <w:sz w:val="12"/>
                <w:lang w:val="lt-LT"/>
              </w:rPr>
            </w:pPr>
          </w:p>
        </w:tc>
      </w:tr>
    </w:tbl>
    <w:p w:rsidR="00C654D2" w:rsidRPr="00E22EA8" w:rsidRDefault="00C654D2">
      <w:pPr>
        <w:rPr>
          <w:sz w:val="4"/>
          <w:lang w:val="lt-LT"/>
        </w:rPr>
      </w:pPr>
    </w:p>
    <w:p w:rsidR="00C654D2" w:rsidRPr="00E22EA8" w:rsidRDefault="00C654D2">
      <w:pPr>
        <w:rPr>
          <w:sz w:val="4"/>
          <w:lang w:val="lt-LT"/>
        </w:rPr>
      </w:pPr>
    </w:p>
    <w:tbl>
      <w:tblPr>
        <w:tblW w:w="0" w:type="auto"/>
        <w:tblLayout w:type="fixed"/>
        <w:tblLook w:val="0000" w:firstRow="0" w:lastRow="0" w:firstColumn="0" w:lastColumn="0" w:noHBand="0" w:noVBand="0"/>
      </w:tblPr>
      <w:tblGrid>
        <w:gridCol w:w="675"/>
        <w:gridCol w:w="426"/>
        <w:gridCol w:w="2127"/>
        <w:gridCol w:w="236"/>
        <w:gridCol w:w="425"/>
        <w:gridCol w:w="756"/>
        <w:gridCol w:w="144"/>
        <w:gridCol w:w="517"/>
        <w:gridCol w:w="476"/>
        <w:gridCol w:w="141"/>
        <w:gridCol w:w="284"/>
        <w:gridCol w:w="283"/>
        <w:gridCol w:w="92"/>
        <w:gridCol w:w="333"/>
        <w:gridCol w:w="140"/>
        <w:gridCol w:w="144"/>
        <w:gridCol w:w="283"/>
        <w:gridCol w:w="234"/>
        <w:gridCol w:w="425"/>
        <w:gridCol w:w="901"/>
        <w:gridCol w:w="141"/>
        <w:gridCol w:w="518"/>
        <w:gridCol w:w="333"/>
        <w:gridCol w:w="567"/>
      </w:tblGrid>
      <w:tr w:rsidR="00C654D2" w:rsidRPr="00E22EA8">
        <w:trPr>
          <w:gridAfter w:val="21"/>
          <w:wAfter w:w="7373" w:type="dxa"/>
          <w:cantSplit/>
        </w:trPr>
        <w:tc>
          <w:tcPr>
            <w:tcW w:w="675" w:type="dxa"/>
          </w:tcPr>
          <w:p w:rsidR="00C654D2" w:rsidRPr="00E22EA8" w:rsidRDefault="00C654D2" w:rsidP="00384CE0">
            <w:pPr>
              <w:ind w:left="-113" w:right="-57"/>
              <w:rPr>
                <w:b/>
                <w:sz w:val="12"/>
                <w:lang w:val="lt-LT"/>
              </w:rPr>
            </w:pPr>
            <w:r w:rsidRPr="00E22EA8">
              <w:rPr>
                <w:b/>
                <w:sz w:val="12"/>
                <w:lang w:val="lt-LT"/>
              </w:rPr>
              <w:t xml:space="preserve">1. Eil. </w:t>
            </w:r>
            <w:r w:rsidR="00D42CDC" w:rsidRPr="00E22EA8">
              <w:rPr>
                <w:b/>
                <w:sz w:val="12"/>
                <w:lang w:val="lt-LT"/>
              </w:rPr>
              <w:t>n</w:t>
            </w:r>
            <w:r w:rsidRPr="00E22EA8">
              <w:rPr>
                <w:b/>
                <w:sz w:val="12"/>
                <w:lang w:val="lt-LT"/>
              </w:rPr>
              <w:t>r.</w:t>
            </w:r>
          </w:p>
        </w:tc>
        <w:tc>
          <w:tcPr>
            <w:tcW w:w="426" w:type="dxa"/>
          </w:tcPr>
          <w:p w:rsidR="00C654D2" w:rsidRPr="00E22EA8" w:rsidRDefault="00C654D2">
            <w:pPr>
              <w:ind w:left="-57" w:right="-57"/>
              <w:rPr>
                <w:b/>
                <w:sz w:val="12"/>
                <w:lang w:val="lt-LT"/>
              </w:rPr>
            </w:pPr>
          </w:p>
        </w:tc>
        <w:tc>
          <w:tcPr>
            <w:tcW w:w="2127" w:type="dxa"/>
          </w:tcPr>
          <w:p w:rsidR="00C654D2" w:rsidRPr="00E22EA8" w:rsidRDefault="00C654D2">
            <w:pPr>
              <w:ind w:left="-113" w:right="-57"/>
              <w:rPr>
                <w:b/>
                <w:sz w:val="12"/>
                <w:lang w:val="lt-LT"/>
              </w:rPr>
            </w:pPr>
            <w:r w:rsidRPr="00E22EA8">
              <w:rPr>
                <w:b/>
                <w:sz w:val="12"/>
                <w:lang w:val="lt-LT"/>
              </w:rPr>
              <w:t>2. Prekės kodas</w:t>
            </w:r>
          </w:p>
        </w:tc>
      </w:tr>
      <w:tr w:rsidR="00C654D2" w:rsidRPr="00E22EA8">
        <w:trPr>
          <w:gridAfter w:val="21"/>
          <w:wAfter w:w="7373" w:type="dxa"/>
          <w:cantSplit/>
        </w:trPr>
        <w:tc>
          <w:tcPr>
            <w:tcW w:w="675" w:type="dxa"/>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sz w:val="12"/>
                <w:lang w:val="lt-LT"/>
              </w:rPr>
            </w:pPr>
          </w:p>
        </w:tc>
        <w:tc>
          <w:tcPr>
            <w:tcW w:w="426" w:type="dxa"/>
            <w:tcBorders>
              <w:left w:val="nil"/>
            </w:tcBorders>
          </w:tcPr>
          <w:p w:rsidR="00C654D2" w:rsidRPr="00E22EA8" w:rsidRDefault="00C654D2">
            <w:pPr>
              <w:spacing w:before="60" w:after="60"/>
              <w:ind w:left="-57" w:right="-57"/>
              <w:rPr>
                <w:sz w:val="12"/>
                <w:lang w:val="lt-LT"/>
              </w:rPr>
            </w:pPr>
          </w:p>
        </w:tc>
        <w:tc>
          <w:tcPr>
            <w:tcW w:w="2127" w:type="dxa"/>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sz w:val="12"/>
                <w:lang w:val="lt-LT"/>
              </w:rPr>
            </w:pPr>
          </w:p>
        </w:tc>
      </w:tr>
      <w:tr w:rsidR="00C654D2" w:rsidRPr="00E22EA8">
        <w:trPr>
          <w:gridAfter w:val="1"/>
          <w:wAfter w:w="567" w:type="dxa"/>
          <w:cantSplit/>
        </w:trPr>
        <w:tc>
          <w:tcPr>
            <w:tcW w:w="3228" w:type="dxa"/>
            <w:gridSpan w:val="3"/>
          </w:tcPr>
          <w:p w:rsidR="00C654D2" w:rsidRPr="00E22EA8" w:rsidRDefault="00C654D2">
            <w:pPr>
              <w:ind w:left="-113" w:right="-57"/>
              <w:rPr>
                <w:b/>
                <w:sz w:val="12"/>
                <w:lang w:val="lt-LT"/>
              </w:rPr>
            </w:pPr>
            <w:r w:rsidRPr="00E22EA8">
              <w:rPr>
                <w:b/>
                <w:sz w:val="12"/>
                <w:lang w:val="lt-LT"/>
              </w:rPr>
              <w:t>3. Trumpas prekės aprašymas</w:t>
            </w:r>
          </w:p>
        </w:tc>
        <w:tc>
          <w:tcPr>
            <w:tcW w:w="1417" w:type="dxa"/>
            <w:gridSpan w:val="3"/>
          </w:tcPr>
          <w:p w:rsidR="00C654D2" w:rsidRPr="00E22EA8" w:rsidRDefault="00C654D2">
            <w:pPr>
              <w:ind w:left="-57" w:right="-57" w:firstLine="170"/>
              <w:rPr>
                <w:b/>
                <w:sz w:val="14"/>
                <w:lang w:val="lt-LT"/>
              </w:rPr>
            </w:pPr>
            <w:r w:rsidRPr="00E22EA8">
              <w:rPr>
                <w:b/>
                <w:sz w:val="12"/>
                <w:lang w:val="lt-LT"/>
              </w:rPr>
              <w:t>4. Apskritis</w:t>
            </w:r>
          </w:p>
        </w:tc>
        <w:tc>
          <w:tcPr>
            <w:tcW w:w="1137" w:type="dxa"/>
            <w:gridSpan w:val="3"/>
          </w:tcPr>
          <w:p w:rsidR="00C654D2" w:rsidRPr="00E22EA8" w:rsidRDefault="00C654D2">
            <w:pPr>
              <w:ind w:left="-57" w:right="-57" w:firstLine="91"/>
              <w:rPr>
                <w:b/>
                <w:sz w:val="14"/>
                <w:lang w:val="lt-LT"/>
              </w:rPr>
            </w:pPr>
            <w:r w:rsidRPr="00E22EA8">
              <w:rPr>
                <w:b/>
                <w:sz w:val="12"/>
                <w:lang w:val="lt-LT"/>
              </w:rPr>
              <w:t>5. Sandoris</w:t>
            </w:r>
          </w:p>
        </w:tc>
        <w:tc>
          <w:tcPr>
            <w:tcW w:w="1700" w:type="dxa"/>
            <w:gridSpan w:val="8"/>
            <w:tcBorders>
              <w:left w:val="nil"/>
            </w:tcBorders>
          </w:tcPr>
          <w:p w:rsidR="00C654D2" w:rsidRPr="00E22EA8" w:rsidRDefault="00C654D2">
            <w:pPr>
              <w:ind w:left="-57" w:right="-57" w:firstLine="88"/>
              <w:rPr>
                <w:b/>
                <w:sz w:val="14"/>
                <w:lang w:val="lt-LT"/>
              </w:rPr>
            </w:pPr>
            <w:r w:rsidRPr="00E22EA8">
              <w:rPr>
                <w:b/>
                <w:sz w:val="12"/>
                <w:lang w:val="lt-LT"/>
              </w:rPr>
              <w:t>6. Pristatymo sąlygos</w:t>
            </w:r>
          </w:p>
        </w:tc>
        <w:tc>
          <w:tcPr>
            <w:tcW w:w="1560" w:type="dxa"/>
            <w:gridSpan w:val="3"/>
            <w:tcBorders>
              <w:left w:val="nil"/>
              <w:right w:val="nil"/>
            </w:tcBorders>
          </w:tcPr>
          <w:p w:rsidR="00C654D2" w:rsidRPr="00E22EA8" w:rsidRDefault="00C654D2">
            <w:pPr>
              <w:ind w:left="113"/>
              <w:rPr>
                <w:b/>
                <w:sz w:val="12"/>
                <w:lang w:val="lt-LT"/>
              </w:rPr>
            </w:pPr>
            <w:r w:rsidRPr="00E22EA8">
              <w:rPr>
                <w:b/>
                <w:sz w:val="12"/>
                <w:lang w:val="lt-LT"/>
              </w:rPr>
              <w:t>7. Transporto rūšis</w:t>
            </w:r>
          </w:p>
        </w:tc>
        <w:tc>
          <w:tcPr>
            <w:tcW w:w="992" w:type="dxa"/>
            <w:gridSpan w:val="3"/>
            <w:tcBorders>
              <w:left w:val="nil"/>
            </w:tcBorders>
          </w:tcPr>
          <w:p w:rsidR="00C654D2" w:rsidRPr="00E22EA8" w:rsidRDefault="00C654D2">
            <w:pPr>
              <w:ind w:left="-57" w:right="-57" w:firstLine="57"/>
              <w:rPr>
                <w:b/>
                <w:sz w:val="12"/>
                <w:lang w:val="lt-LT"/>
              </w:rPr>
            </w:pPr>
            <w:r w:rsidRPr="00E22EA8">
              <w:rPr>
                <w:b/>
                <w:sz w:val="12"/>
                <w:lang w:val="lt-LT"/>
              </w:rPr>
              <w:t>8. Šalis gavėja</w:t>
            </w:r>
          </w:p>
        </w:tc>
      </w:tr>
      <w:tr w:rsidR="00C654D2" w:rsidRPr="00E22EA8">
        <w:trPr>
          <w:gridAfter w:val="2"/>
          <w:wAfter w:w="900" w:type="dxa"/>
          <w:cantSplit/>
        </w:trPr>
        <w:tc>
          <w:tcPr>
            <w:tcW w:w="3228" w:type="dxa"/>
            <w:gridSpan w:val="3"/>
            <w:vMerge w:val="restart"/>
            <w:tcBorders>
              <w:top w:val="single" w:sz="4" w:space="0" w:color="auto"/>
              <w:left w:val="single" w:sz="4" w:space="0" w:color="auto"/>
              <w:bottom w:val="single" w:sz="12" w:space="0" w:color="auto"/>
              <w:right w:val="single" w:sz="4" w:space="0" w:color="auto"/>
            </w:tcBorders>
          </w:tcPr>
          <w:p w:rsidR="00C654D2" w:rsidRPr="00E22EA8" w:rsidRDefault="00C654D2">
            <w:pPr>
              <w:spacing w:before="20" w:after="20"/>
              <w:ind w:left="-57" w:right="-57"/>
              <w:rPr>
                <w:sz w:val="14"/>
                <w:lang w:val="lt-LT"/>
              </w:rPr>
            </w:pPr>
          </w:p>
        </w:tc>
        <w:tc>
          <w:tcPr>
            <w:tcW w:w="236" w:type="dxa"/>
            <w:tcBorders>
              <w:left w:val="nil"/>
            </w:tcBorders>
          </w:tcPr>
          <w:p w:rsidR="00C654D2" w:rsidRPr="00E22EA8" w:rsidRDefault="00C654D2">
            <w:pPr>
              <w:spacing w:before="20" w:after="20"/>
              <w:ind w:left="-57" w:right="-57"/>
              <w:rPr>
                <w:sz w:val="14"/>
                <w:lang w:val="lt-LT"/>
              </w:rPr>
            </w:pPr>
          </w:p>
        </w:tc>
        <w:tc>
          <w:tcPr>
            <w:tcW w:w="425" w:type="dxa"/>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sz w:val="12"/>
                <w:lang w:val="lt-LT"/>
              </w:rPr>
            </w:pPr>
          </w:p>
        </w:tc>
        <w:tc>
          <w:tcPr>
            <w:tcW w:w="900" w:type="dxa"/>
            <w:gridSpan w:val="2"/>
            <w:tcBorders>
              <w:left w:val="nil"/>
            </w:tcBorders>
          </w:tcPr>
          <w:p w:rsidR="00C654D2" w:rsidRPr="00E22EA8" w:rsidRDefault="00C654D2">
            <w:pPr>
              <w:spacing w:before="60" w:after="60"/>
              <w:ind w:left="-57" w:right="-57"/>
              <w:rPr>
                <w:sz w:val="14"/>
                <w:lang w:val="lt-LT"/>
              </w:rPr>
            </w:pPr>
          </w:p>
        </w:tc>
        <w:tc>
          <w:tcPr>
            <w:tcW w:w="517" w:type="dxa"/>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c>
          <w:tcPr>
            <w:tcW w:w="617" w:type="dxa"/>
            <w:gridSpan w:val="2"/>
            <w:tcBorders>
              <w:left w:val="nil"/>
            </w:tcBorders>
          </w:tcPr>
          <w:p w:rsidR="00C654D2" w:rsidRPr="00E22EA8" w:rsidRDefault="00C654D2">
            <w:pPr>
              <w:spacing w:before="60" w:after="60"/>
              <w:ind w:left="-57" w:right="-57"/>
              <w:rPr>
                <w:sz w:val="14"/>
                <w:lang w:val="lt-LT"/>
              </w:rPr>
            </w:pPr>
          </w:p>
        </w:tc>
        <w:tc>
          <w:tcPr>
            <w:tcW w:w="659" w:type="dxa"/>
            <w:gridSpan w:val="3"/>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c>
          <w:tcPr>
            <w:tcW w:w="1134" w:type="dxa"/>
            <w:gridSpan w:val="5"/>
            <w:tcBorders>
              <w:left w:val="nil"/>
            </w:tcBorders>
          </w:tcPr>
          <w:p w:rsidR="00C654D2" w:rsidRPr="00E22EA8" w:rsidRDefault="00C654D2">
            <w:pPr>
              <w:spacing w:before="60" w:after="60"/>
              <w:ind w:left="-57" w:right="-57"/>
              <w:rPr>
                <w:sz w:val="14"/>
                <w:lang w:val="lt-LT"/>
              </w:rPr>
            </w:pPr>
          </w:p>
        </w:tc>
        <w:tc>
          <w:tcPr>
            <w:tcW w:w="425" w:type="dxa"/>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c>
          <w:tcPr>
            <w:tcW w:w="1042" w:type="dxa"/>
            <w:gridSpan w:val="2"/>
            <w:tcBorders>
              <w:left w:val="nil"/>
            </w:tcBorders>
          </w:tcPr>
          <w:p w:rsidR="00C654D2" w:rsidRPr="00E22EA8" w:rsidRDefault="00C654D2">
            <w:pPr>
              <w:spacing w:before="60" w:after="60"/>
              <w:ind w:left="-57" w:right="-57"/>
              <w:rPr>
                <w:b/>
                <w:sz w:val="12"/>
                <w:lang w:val="lt-LT"/>
              </w:rPr>
            </w:pPr>
          </w:p>
        </w:tc>
        <w:tc>
          <w:tcPr>
            <w:tcW w:w="518" w:type="dxa"/>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r>
      <w:tr w:rsidR="00C654D2" w:rsidRPr="00E22EA8">
        <w:trPr>
          <w:cantSplit/>
        </w:trPr>
        <w:tc>
          <w:tcPr>
            <w:tcW w:w="3228" w:type="dxa"/>
            <w:gridSpan w:val="3"/>
            <w:vMerge/>
            <w:tcBorders>
              <w:left w:val="single" w:sz="4" w:space="0" w:color="auto"/>
              <w:bottom w:val="single" w:sz="12" w:space="0" w:color="auto"/>
              <w:right w:val="single" w:sz="4" w:space="0" w:color="auto"/>
            </w:tcBorders>
          </w:tcPr>
          <w:p w:rsidR="00C654D2" w:rsidRPr="00E22EA8" w:rsidRDefault="00C654D2">
            <w:pPr>
              <w:ind w:left="-57" w:right="-57"/>
              <w:rPr>
                <w:sz w:val="12"/>
                <w:lang w:val="lt-LT"/>
              </w:rPr>
            </w:pPr>
          </w:p>
        </w:tc>
        <w:tc>
          <w:tcPr>
            <w:tcW w:w="3262" w:type="dxa"/>
            <w:gridSpan w:val="9"/>
            <w:tcBorders>
              <w:left w:val="nil"/>
            </w:tcBorders>
          </w:tcPr>
          <w:p w:rsidR="00C654D2" w:rsidRPr="00E22EA8" w:rsidRDefault="00C654D2">
            <w:pPr>
              <w:ind w:left="-57" w:right="-57" w:firstLine="170"/>
              <w:rPr>
                <w:b/>
                <w:sz w:val="14"/>
                <w:lang w:val="lt-LT"/>
              </w:rPr>
            </w:pPr>
            <w:r w:rsidRPr="00E22EA8">
              <w:rPr>
                <w:b/>
                <w:sz w:val="12"/>
                <w:lang w:val="lt-LT"/>
              </w:rPr>
              <w:t xml:space="preserve">9. </w:t>
            </w:r>
            <w:r w:rsidR="00AD2C0B" w:rsidRPr="00E22EA8">
              <w:rPr>
                <w:b/>
                <w:sz w:val="12"/>
                <w:lang w:val="lt-LT"/>
              </w:rPr>
              <w:t>Neto masė</w:t>
            </w:r>
            <w:r w:rsidRPr="00E22EA8">
              <w:rPr>
                <w:b/>
                <w:sz w:val="12"/>
                <w:lang w:val="lt-LT"/>
              </w:rPr>
              <w:t>, kg</w:t>
            </w:r>
          </w:p>
        </w:tc>
        <w:tc>
          <w:tcPr>
            <w:tcW w:w="992" w:type="dxa"/>
            <w:gridSpan w:val="5"/>
            <w:tcBorders>
              <w:left w:val="nil"/>
            </w:tcBorders>
          </w:tcPr>
          <w:p w:rsidR="00C654D2" w:rsidRPr="00E22EA8" w:rsidRDefault="00C654D2" w:rsidP="002C5BFF">
            <w:pPr>
              <w:ind w:left="-113" w:right="-57"/>
              <w:rPr>
                <w:b/>
                <w:sz w:val="14"/>
                <w:lang w:val="lt-LT"/>
              </w:rPr>
            </w:pPr>
            <w:r w:rsidRPr="00E22EA8">
              <w:rPr>
                <w:b/>
                <w:sz w:val="12"/>
                <w:lang w:val="lt-LT"/>
              </w:rPr>
              <w:t>10. Mato vnt.</w:t>
            </w:r>
          </w:p>
        </w:tc>
        <w:tc>
          <w:tcPr>
            <w:tcW w:w="3119" w:type="dxa"/>
            <w:gridSpan w:val="7"/>
            <w:tcBorders>
              <w:left w:val="nil"/>
            </w:tcBorders>
          </w:tcPr>
          <w:p w:rsidR="00C654D2" w:rsidRPr="00E22EA8" w:rsidRDefault="00C654D2">
            <w:pPr>
              <w:ind w:left="-113" w:right="-57"/>
              <w:rPr>
                <w:b/>
                <w:sz w:val="12"/>
                <w:lang w:val="lt-LT"/>
              </w:rPr>
            </w:pPr>
            <w:r w:rsidRPr="00E22EA8">
              <w:rPr>
                <w:b/>
                <w:sz w:val="12"/>
                <w:lang w:val="lt-LT"/>
              </w:rPr>
              <w:t>11. Kiekis</w:t>
            </w:r>
          </w:p>
        </w:tc>
      </w:tr>
      <w:tr w:rsidR="00C654D2" w:rsidRPr="00E22EA8">
        <w:trPr>
          <w:cantSplit/>
        </w:trPr>
        <w:tc>
          <w:tcPr>
            <w:tcW w:w="3228" w:type="dxa"/>
            <w:gridSpan w:val="3"/>
            <w:vMerge/>
            <w:tcBorders>
              <w:left w:val="single" w:sz="4" w:space="0" w:color="auto"/>
              <w:bottom w:val="single" w:sz="12" w:space="0" w:color="auto"/>
              <w:right w:val="single" w:sz="4" w:space="0" w:color="auto"/>
            </w:tcBorders>
          </w:tcPr>
          <w:p w:rsidR="00C654D2" w:rsidRPr="00E22EA8" w:rsidRDefault="00C654D2">
            <w:pPr>
              <w:spacing w:before="20" w:after="20"/>
              <w:ind w:left="-57" w:right="-57"/>
              <w:rPr>
                <w:sz w:val="14"/>
                <w:lang w:val="lt-LT"/>
              </w:rPr>
            </w:pPr>
          </w:p>
        </w:tc>
        <w:tc>
          <w:tcPr>
            <w:tcW w:w="236" w:type="dxa"/>
            <w:tcBorders>
              <w:left w:val="nil"/>
            </w:tcBorders>
          </w:tcPr>
          <w:p w:rsidR="00C654D2" w:rsidRPr="00E22EA8" w:rsidRDefault="00C654D2">
            <w:pPr>
              <w:spacing w:before="20" w:after="20"/>
              <w:ind w:left="-57" w:right="-57"/>
              <w:rPr>
                <w:sz w:val="14"/>
                <w:lang w:val="lt-LT"/>
              </w:rPr>
            </w:pPr>
          </w:p>
        </w:tc>
        <w:tc>
          <w:tcPr>
            <w:tcW w:w="2743" w:type="dxa"/>
            <w:gridSpan w:val="7"/>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c>
          <w:tcPr>
            <w:tcW w:w="283" w:type="dxa"/>
            <w:tcBorders>
              <w:left w:val="nil"/>
            </w:tcBorders>
          </w:tcPr>
          <w:p w:rsidR="00C654D2" w:rsidRPr="00E22EA8" w:rsidRDefault="00C654D2">
            <w:pPr>
              <w:spacing w:before="60" w:after="60"/>
              <w:ind w:left="-57" w:right="-57"/>
              <w:rPr>
                <w:sz w:val="14"/>
                <w:lang w:val="lt-LT"/>
              </w:rPr>
            </w:pPr>
          </w:p>
        </w:tc>
        <w:tc>
          <w:tcPr>
            <w:tcW w:w="709" w:type="dxa"/>
            <w:gridSpan w:val="4"/>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c>
          <w:tcPr>
            <w:tcW w:w="283" w:type="dxa"/>
            <w:tcBorders>
              <w:left w:val="nil"/>
            </w:tcBorders>
          </w:tcPr>
          <w:p w:rsidR="00C654D2" w:rsidRPr="00E22EA8" w:rsidRDefault="00C654D2">
            <w:pPr>
              <w:spacing w:before="60" w:after="60"/>
              <w:ind w:left="-57" w:right="-57"/>
              <w:rPr>
                <w:b/>
                <w:sz w:val="12"/>
                <w:lang w:val="lt-LT"/>
              </w:rPr>
            </w:pPr>
          </w:p>
        </w:tc>
        <w:tc>
          <w:tcPr>
            <w:tcW w:w="3119" w:type="dxa"/>
            <w:gridSpan w:val="7"/>
            <w:tcBorders>
              <w:top w:val="single" w:sz="4" w:space="0" w:color="auto"/>
              <w:left w:val="single" w:sz="4" w:space="0" w:color="auto"/>
              <w:bottom w:val="single" w:sz="4" w:space="0" w:color="auto"/>
              <w:right w:val="single" w:sz="4" w:space="0" w:color="auto"/>
            </w:tcBorders>
          </w:tcPr>
          <w:p w:rsidR="00C654D2" w:rsidRPr="00E22EA8" w:rsidRDefault="00C654D2">
            <w:pPr>
              <w:spacing w:before="60" w:after="60"/>
              <w:ind w:left="-57" w:right="-57"/>
              <w:rPr>
                <w:b/>
                <w:sz w:val="12"/>
                <w:lang w:val="lt-LT"/>
              </w:rPr>
            </w:pPr>
          </w:p>
        </w:tc>
      </w:tr>
      <w:tr w:rsidR="00C654D2" w:rsidRPr="00E22EA8">
        <w:trPr>
          <w:cantSplit/>
        </w:trPr>
        <w:tc>
          <w:tcPr>
            <w:tcW w:w="3228" w:type="dxa"/>
            <w:gridSpan w:val="3"/>
            <w:vMerge/>
            <w:tcBorders>
              <w:left w:val="single" w:sz="4" w:space="0" w:color="auto"/>
              <w:bottom w:val="single" w:sz="12" w:space="0" w:color="auto"/>
              <w:right w:val="single" w:sz="4" w:space="0" w:color="auto"/>
            </w:tcBorders>
          </w:tcPr>
          <w:p w:rsidR="00C654D2" w:rsidRPr="00E22EA8" w:rsidRDefault="00C654D2">
            <w:pPr>
              <w:ind w:left="-57" w:right="-57"/>
              <w:rPr>
                <w:sz w:val="12"/>
                <w:lang w:val="lt-LT"/>
              </w:rPr>
            </w:pPr>
          </w:p>
        </w:tc>
        <w:tc>
          <w:tcPr>
            <w:tcW w:w="3827" w:type="dxa"/>
            <w:gridSpan w:val="12"/>
            <w:tcBorders>
              <w:left w:val="nil"/>
            </w:tcBorders>
          </w:tcPr>
          <w:p w:rsidR="00C654D2" w:rsidRPr="00E22EA8" w:rsidRDefault="00C654D2">
            <w:pPr>
              <w:ind w:left="-57" w:right="-57" w:firstLine="170"/>
              <w:rPr>
                <w:b/>
                <w:sz w:val="14"/>
                <w:lang w:val="lt-LT"/>
              </w:rPr>
            </w:pPr>
            <w:r w:rsidRPr="00E22EA8">
              <w:rPr>
                <w:b/>
                <w:sz w:val="12"/>
                <w:lang w:val="lt-LT"/>
              </w:rPr>
              <w:t xml:space="preserve">12. </w:t>
            </w:r>
            <w:r w:rsidR="00D64C8F" w:rsidRPr="00E22EA8">
              <w:rPr>
                <w:b/>
                <w:sz w:val="12"/>
                <w:lang w:val="lt-LT"/>
              </w:rPr>
              <w:t>Faktūrinė vertė, EUR</w:t>
            </w:r>
          </w:p>
        </w:tc>
        <w:tc>
          <w:tcPr>
            <w:tcW w:w="3546" w:type="dxa"/>
            <w:gridSpan w:val="9"/>
            <w:tcBorders>
              <w:left w:val="nil"/>
            </w:tcBorders>
          </w:tcPr>
          <w:p w:rsidR="00C654D2" w:rsidRPr="00E22EA8" w:rsidRDefault="00C654D2">
            <w:pPr>
              <w:ind w:left="-57" w:right="-57" w:firstLine="91"/>
              <w:rPr>
                <w:b/>
                <w:sz w:val="12"/>
                <w:lang w:val="lt-LT"/>
              </w:rPr>
            </w:pPr>
            <w:r w:rsidRPr="00E22EA8">
              <w:rPr>
                <w:b/>
                <w:sz w:val="12"/>
                <w:lang w:val="lt-LT"/>
              </w:rPr>
              <w:t xml:space="preserve">13. </w:t>
            </w:r>
            <w:r w:rsidR="00D64C8F" w:rsidRPr="00E22EA8">
              <w:rPr>
                <w:b/>
                <w:sz w:val="12"/>
                <w:lang w:val="lt-LT"/>
              </w:rPr>
              <w:t>Statistinė vertė, EUR</w:t>
            </w:r>
          </w:p>
        </w:tc>
      </w:tr>
      <w:tr w:rsidR="00C654D2" w:rsidRPr="00E22EA8">
        <w:trPr>
          <w:cantSplit/>
        </w:trPr>
        <w:tc>
          <w:tcPr>
            <w:tcW w:w="3228" w:type="dxa"/>
            <w:gridSpan w:val="3"/>
            <w:vMerge/>
            <w:tcBorders>
              <w:left w:val="single" w:sz="4" w:space="0" w:color="auto"/>
              <w:bottom w:val="single" w:sz="12" w:space="0" w:color="auto"/>
              <w:right w:val="single" w:sz="4" w:space="0" w:color="auto"/>
            </w:tcBorders>
          </w:tcPr>
          <w:p w:rsidR="00C654D2" w:rsidRPr="00E22EA8" w:rsidRDefault="00C654D2">
            <w:pPr>
              <w:spacing w:before="20" w:after="20"/>
              <w:ind w:left="-57" w:right="-57"/>
              <w:rPr>
                <w:sz w:val="14"/>
                <w:lang w:val="lt-LT"/>
              </w:rPr>
            </w:pPr>
          </w:p>
        </w:tc>
        <w:tc>
          <w:tcPr>
            <w:tcW w:w="236" w:type="dxa"/>
            <w:tcBorders>
              <w:left w:val="nil"/>
              <w:bottom w:val="single" w:sz="12" w:space="0" w:color="auto"/>
            </w:tcBorders>
          </w:tcPr>
          <w:p w:rsidR="00C654D2" w:rsidRPr="00E22EA8" w:rsidRDefault="00C654D2">
            <w:pPr>
              <w:spacing w:before="20" w:after="20"/>
              <w:ind w:left="-57" w:right="-57"/>
              <w:rPr>
                <w:sz w:val="14"/>
                <w:lang w:val="lt-LT"/>
              </w:rPr>
            </w:pPr>
          </w:p>
        </w:tc>
        <w:tc>
          <w:tcPr>
            <w:tcW w:w="3451" w:type="dxa"/>
            <w:gridSpan w:val="10"/>
            <w:tcBorders>
              <w:top w:val="single" w:sz="4" w:space="0" w:color="auto"/>
              <w:left w:val="single" w:sz="4" w:space="0" w:color="auto"/>
              <w:bottom w:val="single" w:sz="12" w:space="0" w:color="auto"/>
              <w:right w:val="single" w:sz="4" w:space="0" w:color="auto"/>
            </w:tcBorders>
          </w:tcPr>
          <w:p w:rsidR="00C654D2" w:rsidRPr="00E22EA8" w:rsidRDefault="00C654D2">
            <w:pPr>
              <w:spacing w:before="60" w:after="60"/>
              <w:ind w:left="-57" w:right="-57"/>
              <w:rPr>
                <w:b/>
                <w:sz w:val="12"/>
                <w:lang w:val="lt-LT"/>
              </w:rPr>
            </w:pPr>
          </w:p>
        </w:tc>
        <w:tc>
          <w:tcPr>
            <w:tcW w:w="284" w:type="dxa"/>
            <w:gridSpan w:val="2"/>
            <w:tcBorders>
              <w:left w:val="nil"/>
              <w:bottom w:val="single" w:sz="12" w:space="0" w:color="auto"/>
            </w:tcBorders>
          </w:tcPr>
          <w:p w:rsidR="00C654D2" w:rsidRPr="00E22EA8" w:rsidRDefault="00C654D2">
            <w:pPr>
              <w:spacing w:before="60" w:after="60"/>
              <w:ind w:left="-57" w:right="-57"/>
              <w:rPr>
                <w:sz w:val="14"/>
                <w:lang w:val="lt-LT"/>
              </w:rPr>
            </w:pPr>
          </w:p>
        </w:tc>
        <w:tc>
          <w:tcPr>
            <w:tcW w:w="3402" w:type="dxa"/>
            <w:gridSpan w:val="8"/>
            <w:tcBorders>
              <w:top w:val="single" w:sz="4" w:space="0" w:color="auto"/>
              <w:left w:val="single" w:sz="4" w:space="0" w:color="auto"/>
              <w:bottom w:val="single" w:sz="12" w:space="0" w:color="auto"/>
              <w:right w:val="single" w:sz="4" w:space="0" w:color="auto"/>
            </w:tcBorders>
          </w:tcPr>
          <w:p w:rsidR="00C654D2" w:rsidRPr="00E22EA8" w:rsidRDefault="00C654D2">
            <w:pPr>
              <w:spacing w:before="60" w:after="60"/>
              <w:ind w:left="-57" w:right="-57"/>
              <w:rPr>
                <w:b/>
                <w:sz w:val="12"/>
                <w:lang w:val="lt-LT"/>
              </w:rPr>
            </w:pPr>
          </w:p>
        </w:tc>
      </w:tr>
    </w:tbl>
    <w:p w:rsidR="00C654D2" w:rsidRPr="00E22EA8" w:rsidRDefault="00C654D2">
      <w:pPr>
        <w:rPr>
          <w:sz w:val="8"/>
          <w:lang w:val="lt-LT"/>
        </w:rPr>
      </w:pPr>
    </w:p>
    <w:tbl>
      <w:tblPr>
        <w:tblW w:w="0" w:type="auto"/>
        <w:tblLayout w:type="fixed"/>
        <w:tblLook w:val="0000" w:firstRow="0" w:lastRow="0" w:firstColumn="0" w:lastColumn="0" w:noHBand="0" w:noVBand="0"/>
      </w:tblPr>
      <w:tblGrid>
        <w:gridCol w:w="5324"/>
        <w:gridCol w:w="284"/>
        <w:gridCol w:w="5041"/>
      </w:tblGrid>
      <w:tr w:rsidR="00C654D2" w:rsidRPr="00E22EA8">
        <w:trPr>
          <w:cantSplit/>
          <w:trHeight w:val="221"/>
        </w:trPr>
        <w:tc>
          <w:tcPr>
            <w:tcW w:w="5324" w:type="dxa"/>
            <w:vAlign w:val="bottom"/>
          </w:tcPr>
          <w:p w:rsidR="00C654D2" w:rsidRPr="00E22EA8" w:rsidRDefault="00C654D2">
            <w:pPr>
              <w:rPr>
                <w:sz w:val="14"/>
                <w:lang w:val="lt-LT"/>
              </w:rPr>
            </w:pPr>
            <w:r w:rsidRPr="00E22EA8">
              <w:rPr>
                <w:sz w:val="14"/>
                <w:lang w:val="lt-LT"/>
              </w:rPr>
              <w:t>Įmonės vadovas arba įgaliotas asmuo</w:t>
            </w:r>
          </w:p>
        </w:tc>
        <w:tc>
          <w:tcPr>
            <w:tcW w:w="284" w:type="dxa"/>
            <w:vMerge w:val="restart"/>
            <w:tcBorders>
              <w:right w:val="dashSmallGap" w:sz="4" w:space="0" w:color="auto"/>
            </w:tcBorders>
          </w:tcPr>
          <w:p w:rsidR="00C654D2" w:rsidRPr="00E22EA8" w:rsidRDefault="00C654D2">
            <w:pPr>
              <w:rPr>
                <w:sz w:val="14"/>
                <w:lang w:val="lt-LT"/>
              </w:rPr>
            </w:pPr>
          </w:p>
        </w:tc>
        <w:tc>
          <w:tcPr>
            <w:tcW w:w="5041" w:type="dxa"/>
            <w:vMerge w:val="restart"/>
            <w:tcBorders>
              <w:top w:val="dashSmallGap" w:sz="4" w:space="0" w:color="auto"/>
              <w:left w:val="dashSmallGap" w:sz="4" w:space="0" w:color="auto"/>
              <w:bottom w:val="dashSmallGap" w:sz="4" w:space="0" w:color="auto"/>
              <w:right w:val="dashSmallGap" w:sz="4" w:space="0" w:color="auto"/>
            </w:tcBorders>
          </w:tcPr>
          <w:p w:rsidR="00C654D2" w:rsidRPr="00E22EA8" w:rsidRDefault="00C654D2">
            <w:pPr>
              <w:rPr>
                <w:sz w:val="14"/>
                <w:lang w:val="lt-LT"/>
              </w:rPr>
            </w:pPr>
            <w:r w:rsidRPr="00E22EA8">
              <w:rPr>
                <w:sz w:val="14"/>
                <w:lang w:val="lt-LT"/>
              </w:rPr>
              <w:t xml:space="preserve">Muitinės </w:t>
            </w:r>
            <w:r w:rsidR="00E12988" w:rsidRPr="00E22EA8">
              <w:rPr>
                <w:sz w:val="14"/>
                <w:lang w:val="lt-LT"/>
              </w:rPr>
              <w:t xml:space="preserve">departamento </w:t>
            </w:r>
            <w:r w:rsidRPr="00E22EA8">
              <w:rPr>
                <w:sz w:val="14"/>
                <w:lang w:val="lt-LT"/>
              </w:rPr>
              <w:t>žymos</w:t>
            </w:r>
          </w:p>
        </w:tc>
      </w:tr>
      <w:tr w:rsidR="00C654D2" w:rsidRPr="00E22EA8">
        <w:trPr>
          <w:cantSplit/>
          <w:trHeight w:val="242"/>
        </w:trPr>
        <w:tc>
          <w:tcPr>
            <w:tcW w:w="5324" w:type="dxa"/>
            <w:tcBorders>
              <w:bottom w:val="dotted" w:sz="4" w:space="0" w:color="auto"/>
            </w:tcBorders>
          </w:tcPr>
          <w:p w:rsidR="00C654D2" w:rsidRPr="00E22EA8" w:rsidRDefault="00C654D2">
            <w:pPr>
              <w:rPr>
                <w:sz w:val="20"/>
                <w:lang w:val="lt-LT"/>
              </w:rPr>
            </w:pPr>
          </w:p>
        </w:tc>
        <w:tc>
          <w:tcPr>
            <w:tcW w:w="284" w:type="dxa"/>
            <w:vMerge/>
            <w:tcBorders>
              <w:bottom w:val="nil"/>
              <w:right w:val="dashSmallGap" w:sz="4" w:space="0" w:color="auto"/>
            </w:tcBorders>
          </w:tcPr>
          <w:p w:rsidR="00C654D2" w:rsidRPr="00E22EA8" w:rsidRDefault="00C654D2">
            <w:pPr>
              <w:rPr>
                <w:sz w:val="20"/>
                <w:lang w:val="lt-LT"/>
              </w:rPr>
            </w:pPr>
          </w:p>
        </w:tc>
        <w:tc>
          <w:tcPr>
            <w:tcW w:w="5041" w:type="dxa"/>
            <w:vMerge/>
            <w:tcBorders>
              <w:left w:val="dashSmallGap" w:sz="4" w:space="0" w:color="auto"/>
              <w:bottom w:val="dashSmallGap" w:sz="4" w:space="0" w:color="auto"/>
              <w:right w:val="dashSmallGap" w:sz="4" w:space="0" w:color="auto"/>
            </w:tcBorders>
          </w:tcPr>
          <w:p w:rsidR="00C654D2" w:rsidRPr="00E22EA8" w:rsidRDefault="00C654D2">
            <w:pPr>
              <w:rPr>
                <w:sz w:val="20"/>
                <w:lang w:val="lt-LT"/>
              </w:rPr>
            </w:pPr>
          </w:p>
        </w:tc>
      </w:tr>
      <w:tr w:rsidR="00C654D2" w:rsidRPr="00E22EA8">
        <w:trPr>
          <w:cantSplit/>
          <w:trHeight w:val="136"/>
        </w:trPr>
        <w:tc>
          <w:tcPr>
            <w:tcW w:w="5324" w:type="dxa"/>
          </w:tcPr>
          <w:p w:rsidR="00C654D2" w:rsidRPr="00E22EA8" w:rsidRDefault="00C654D2">
            <w:pPr>
              <w:rPr>
                <w:sz w:val="10"/>
                <w:lang w:val="lt-LT"/>
              </w:rPr>
            </w:pPr>
            <w:r w:rsidRPr="00E22EA8">
              <w:rPr>
                <w:sz w:val="10"/>
                <w:lang w:val="lt-LT"/>
              </w:rPr>
              <w:t xml:space="preserve">(Parašas) </w:t>
            </w:r>
            <w:r w:rsidRPr="00E22EA8">
              <w:rPr>
                <w:sz w:val="10"/>
                <w:lang w:val="lt-LT"/>
              </w:rPr>
              <w:tab/>
            </w:r>
            <w:r w:rsidRPr="00E22EA8">
              <w:rPr>
                <w:sz w:val="10"/>
                <w:lang w:val="lt-LT"/>
              </w:rPr>
              <w:tab/>
            </w:r>
            <w:r w:rsidRPr="00E22EA8">
              <w:rPr>
                <w:sz w:val="10"/>
                <w:lang w:val="lt-LT"/>
              </w:rPr>
              <w:tab/>
            </w:r>
            <w:r w:rsidRPr="00E22EA8">
              <w:rPr>
                <w:sz w:val="10"/>
                <w:lang w:val="lt-LT"/>
              </w:rPr>
              <w:tab/>
              <w:t xml:space="preserve"> </w:t>
            </w:r>
            <w:r w:rsidRPr="00E22EA8">
              <w:rPr>
                <w:sz w:val="10"/>
                <w:lang w:val="lt-LT"/>
              </w:rPr>
              <w:tab/>
              <w:t>(Vardas ir pavardė)</w:t>
            </w:r>
          </w:p>
        </w:tc>
        <w:tc>
          <w:tcPr>
            <w:tcW w:w="284" w:type="dxa"/>
            <w:vMerge/>
            <w:tcBorders>
              <w:right w:val="dashSmallGap" w:sz="4" w:space="0" w:color="auto"/>
            </w:tcBorders>
          </w:tcPr>
          <w:p w:rsidR="00C654D2" w:rsidRPr="00E22EA8" w:rsidRDefault="00C654D2">
            <w:pPr>
              <w:rPr>
                <w:sz w:val="10"/>
                <w:lang w:val="lt-LT"/>
              </w:rPr>
            </w:pPr>
          </w:p>
        </w:tc>
        <w:tc>
          <w:tcPr>
            <w:tcW w:w="5041" w:type="dxa"/>
            <w:vMerge/>
            <w:tcBorders>
              <w:left w:val="dashSmallGap" w:sz="4" w:space="0" w:color="auto"/>
              <w:bottom w:val="dashSmallGap" w:sz="4" w:space="0" w:color="auto"/>
              <w:right w:val="dashSmallGap" w:sz="4" w:space="0" w:color="auto"/>
            </w:tcBorders>
          </w:tcPr>
          <w:p w:rsidR="00C654D2" w:rsidRPr="00E22EA8" w:rsidRDefault="00C654D2">
            <w:pPr>
              <w:rPr>
                <w:sz w:val="10"/>
                <w:lang w:val="lt-LT"/>
              </w:rPr>
            </w:pPr>
          </w:p>
        </w:tc>
      </w:tr>
      <w:tr w:rsidR="00C654D2" w:rsidRPr="00E22EA8">
        <w:trPr>
          <w:cantSplit/>
          <w:trHeight w:val="315"/>
        </w:trPr>
        <w:tc>
          <w:tcPr>
            <w:tcW w:w="5324" w:type="dxa"/>
            <w:tcBorders>
              <w:bottom w:val="dotted" w:sz="4" w:space="0" w:color="auto"/>
            </w:tcBorders>
          </w:tcPr>
          <w:p w:rsidR="00C654D2" w:rsidRPr="00E22EA8" w:rsidRDefault="00C654D2">
            <w:pPr>
              <w:rPr>
                <w:sz w:val="20"/>
                <w:lang w:val="lt-LT"/>
              </w:rPr>
            </w:pPr>
          </w:p>
        </w:tc>
        <w:tc>
          <w:tcPr>
            <w:tcW w:w="284" w:type="dxa"/>
            <w:vMerge/>
            <w:tcBorders>
              <w:right w:val="dashSmallGap" w:sz="4" w:space="0" w:color="auto"/>
            </w:tcBorders>
          </w:tcPr>
          <w:p w:rsidR="00C654D2" w:rsidRPr="00E22EA8" w:rsidRDefault="00C654D2">
            <w:pPr>
              <w:rPr>
                <w:sz w:val="20"/>
                <w:lang w:val="lt-LT"/>
              </w:rPr>
            </w:pPr>
          </w:p>
        </w:tc>
        <w:tc>
          <w:tcPr>
            <w:tcW w:w="5041" w:type="dxa"/>
            <w:vMerge/>
            <w:tcBorders>
              <w:left w:val="dashSmallGap" w:sz="4" w:space="0" w:color="auto"/>
              <w:bottom w:val="dashSmallGap" w:sz="4" w:space="0" w:color="auto"/>
              <w:right w:val="dashSmallGap" w:sz="4" w:space="0" w:color="auto"/>
            </w:tcBorders>
          </w:tcPr>
          <w:p w:rsidR="00C654D2" w:rsidRPr="00E22EA8" w:rsidRDefault="00C654D2">
            <w:pPr>
              <w:rPr>
                <w:sz w:val="20"/>
                <w:lang w:val="lt-LT"/>
              </w:rPr>
            </w:pPr>
          </w:p>
        </w:tc>
      </w:tr>
      <w:tr w:rsidR="00C654D2" w:rsidRPr="00E22EA8">
        <w:trPr>
          <w:cantSplit/>
          <w:trHeight w:val="180"/>
        </w:trPr>
        <w:tc>
          <w:tcPr>
            <w:tcW w:w="5324" w:type="dxa"/>
          </w:tcPr>
          <w:p w:rsidR="00C654D2" w:rsidRPr="00E22EA8" w:rsidRDefault="00C654D2">
            <w:pPr>
              <w:rPr>
                <w:sz w:val="10"/>
                <w:lang w:val="lt-LT"/>
              </w:rPr>
            </w:pPr>
            <w:r w:rsidRPr="00E22EA8">
              <w:rPr>
                <w:sz w:val="10"/>
                <w:lang w:val="lt-LT"/>
              </w:rPr>
              <w:t>(Telefonas)</w:t>
            </w:r>
            <w:r w:rsidRPr="00E22EA8">
              <w:rPr>
                <w:sz w:val="10"/>
                <w:lang w:val="lt-LT"/>
              </w:rPr>
              <w:tab/>
            </w:r>
            <w:r w:rsidRPr="00E22EA8">
              <w:rPr>
                <w:sz w:val="10"/>
                <w:lang w:val="lt-LT"/>
              </w:rPr>
              <w:tab/>
              <w:t>(Faksas)</w:t>
            </w:r>
            <w:r w:rsidRPr="00E22EA8">
              <w:rPr>
                <w:sz w:val="10"/>
                <w:lang w:val="lt-LT"/>
              </w:rPr>
              <w:tab/>
            </w:r>
            <w:r w:rsidRPr="00E22EA8">
              <w:rPr>
                <w:sz w:val="10"/>
                <w:lang w:val="lt-LT"/>
              </w:rPr>
              <w:tab/>
            </w:r>
            <w:r w:rsidRPr="00E22EA8">
              <w:rPr>
                <w:sz w:val="10"/>
                <w:lang w:val="lt-LT"/>
              </w:rPr>
              <w:tab/>
              <w:t>(El. paštas)</w:t>
            </w:r>
          </w:p>
        </w:tc>
        <w:tc>
          <w:tcPr>
            <w:tcW w:w="284" w:type="dxa"/>
            <w:vMerge/>
            <w:tcBorders>
              <w:right w:val="dashSmallGap" w:sz="4" w:space="0" w:color="auto"/>
            </w:tcBorders>
          </w:tcPr>
          <w:p w:rsidR="00C654D2" w:rsidRPr="00E22EA8" w:rsidRDefault="00C654D2">
            <w:pPr>
              <w:rPr>
                <w:sz w:val="10"/>
                <w:lang w:val="lt-LT"/>
              </w:rPr>
            </w:pPr>
          </w:p>
        </w:tc>
        <w:tc>
          <w:tcPr>
            <w:tcW w:w="5041" w:type="dxa"/>
            <w:vMerge/>
            <w:tcBorders>
              <w:left w:val="dashSmallGap" w:sz="4" w:space="0" w:color="auto"/>
              <w:bottom w:val="dashSmallGap" w:sz="4" w:space="0" w:color="auto"/>
              <w:right w:val="dashSmallGap" w:sz="4" w:space="0" w:color="auto"/>
            </w:tcBorders>
          </w:tcPr>
          <w:p w:rsidR="00C654D2" w:rsidRPr="00E22EA8" w:rsidRDefault="00C654D2">
            <w:pPr>
              <w:rPr>
                <w:sz w:val="10"/>
                <w:lang w:val="lt-LT"/>
              </w:rPr>
            </w:pPr>
          </w:p>
        </w:tc>
      </w:tr>
    </w:tbl>
    <w:p w:rsidR="00956BC5" w:rsidRDefault="00956BC5">
      <w:pPr>
        <w:rPr>
          <w:sz w:val="4"/>
          <w:lang w:val="lt-LT"/>
        </w:rPr>
        <w:sectPr w:rsidR="00956BC5">
          <w:type w:val="continuous"/>
          <w:pgSz w:w="11907" w:h="16840" w:code="9"/>
          <w:pgMar w:top="737" w:right="737" w:bottom="737" w:left="737" w:header="567" w:footer="567" w:gutter="0"/>
          <w:cols w:space="283"/>
          <w:noEndnote/>
        </w:sectPr>
      </w:pPr>
    </w:p>
    <w:p w:rsidR="00956BC5" w:rsidRPr="00956BC5" w:rsidRDefault="00956BC5" w:rsidP="00956BC5">
      <w:pPr>
        <w:pStyle w:val="Heading3"/>
        <w:tabs>
          <w:tab w:val="left" w:pos="4500"/>
        </w:tabs>
        <w:spacing w:before="0"/>
        <w:ind w:left="6010" w:right="-113" w:firstLine="0"/>
        <w:rPr>
          <w:rFonts w:ascii="Times New Roman" w:hAnsi="Times New Roman"/>
          <w:bCs/>
          <w:i w:val="0"/>
          <w:sz w:val="22"/>
          <w:szCs w:val="22"/>
          <w:lang w:val="lt-LT"/>
        </w:rPr>
      </w:pPr>
      <w:r w:rsidRPr="00956BC5">
        <w:rPr>
          <w:rFonts w:ascii="Times New Roman" w:hAnsi="Times New Roman"/>
          <w:bCs/>
          <w:i w:val="0"/>
          <w:sz w:val="22"/>
          <w:szCs w:val="22"/>
          <w:lang w:val="lt-LT"/>
        </w:rPr>
        <w:t>Intrastato statistinės ataskaitos Išvežimas UPS-01 (mėnesinės)</w:t>
      </w:r>
    </w:p>
    <w:p w:rsidR="00956BC5" w:rsidRPr="00956BC5" w:rsidRDefault="00956BC5" w:rsidP="00956BC5">
      <w:pPr>
        <w:pStyle w:val="Heading3"/>
        <w:spacing w:before="0"/>
        <w:ind w:left="6010" w:right="-113" w:firstLine="0"/>
        <w:jc w:val="both"/>
        <w:rPr>
          <w:rFonts w:ascii="Times New Roman" w:hAnsi="Times New Roman"/>
          <w:bCs/>
          <w:sz w:val="22"/>
          <w:szCs w:val="22"/>
          <w:lang w:val="lt-LT"/>
        </w:rPr>
      </w:pPr>
      <w:r w:rsidRPr="00956BC5">
        <w:rPr>
          <w:rFonts w:ascii="Times New Roman" w:hAnsi="Times New Roman"/>
          <w:bCs/>
          <w:i w:val="0"/>
          <w:sz w:val="22"/>
          <w:szCs w:val="22"/>
          <w:lang w:val="lt-LT"/>
        </w:rPr>
        <w:t>priedas</w:t>
      </w:r>
    </w:p>
    <w:p w:rsidR="00956BC5" w:rsidRPr="00956BC5" w:rsidRDefault="00956BC5" w:rsidP="00956BC5">
      <w:pPr>
        <w:widowControl w:val="0"/>
        <w:jc w:val="center"/>
        <w:rPr>
          <w:rFonts w:ascii="Times New Roman" w:hAnsi="Times New Roman"/>
          <w:sz w:val="20"/>
        </w:rPr>
      </w:pPr>
    </w:p>
    <w:p w:rsidR="00956BC5" w:rsidRPr="00956BC5" w:rsidRDefault="00956BC5" w:rsidP="00956BC5">
      <w:pPr>
        <w:pStyle w:val="Heading3"/>
        <w:keepNext w:val="0"/>
        <w:widowControl w:val="0"/>
        <w:spacing w:before="0"/>
        <w:jc w:val="center"/>
        <w:rPr>
          <w:rFonts w:ascii="Times New Roman" w:hAnsi="Times New Roman"/>
          <w:b/>
          <w:i w:val="0"/>
          <w:sz w:val="24"/>
          <w:szCs w:val="24"/>
          <w:lang w:val="lt-LT"/>
        </w:rPr>
      </w:pPr>
      <w:r w:rsidRPr="00956BC5">
        <w:rPr>
          <w:rFonts w:ascii="Times New Roman" w:hAnsi="Times New Roman"/>
          <w:b/>
          <w:i w:val="0"/>
          <w:sz w:val="24"/>
          <w:szCs w:val="24"/>
          <w:lang w:val="lt-LT"/>
        </w:rPr>
        <w:t>INFORMACIJA DĖL INTRASTATO STATISTINIO TYRIMO</w:t>
      </w:r>
      <w:r>
        <w:rPr>
          <w:rFonts w:ascii="Times New Roman" w:hAnsi="Times New Roman"/>
          <w:b/>
          <w:i w:val="0"/>
          <w:sz w:val="24"/>
          <w:szCs w:val="24"/>
          <w:lang w:val="lt-LT"/>
        </w:rPr>
        <w:br/>
      </w:r>
      <w:r w:rsidRPr="00956BC5">
        <w:rPr>
          <w:rFonts w:ascii="Times New Roman" w:hAnsi="Times New Roman"/>
          <w:b/>
          <w:i w:val="0"/>
          <w:sz w:val="24"/>
          <w:szCs w:val="24"/>
          <w:lang w:val="lt-LT"/>
        </w:rPr>
        <w:t>(STATISTINĖ ATASKAITA UPS-01 (MĖNESINĖ)</w:t>
      </w:r>
    </w:p>
    <w:p w:rsidR="00956BC5" w:rsidRPr="00956BC5" w:rsidRDefault="00956BC5">
      <w:pPr>
        <w:rPr>
          <w:rFonts w:ascii="Times New Roman" w:hAnsi="Times New Roman"/>
          <w:sz w:val="20"/>
        </w:rPr>
      </w:pPr>
    </w:p>
    <w:tbl>
      <w:tblPr>
        <w:tblW w:w="5000" w:type="pct"/>
        <w:tblLook w:val="0000" w:firstRow="0" w:lastRow="0" w:firstColumn="0" w:lastColumn="0" w:noHBand="0" w:noVBand="0"/>
      </w:tblPr>
      <w:tblGrid>
        <w:gridCol w:w="2267"/>
        <w:gridCol w:w="7588"/>
      </w:tblGrid>
      <w:tr w:rsidR="00956BC5" w:rsidRPr="00956BC5" w:rsidTr="00956BC5">
        <w:tc>
          <w:tcPr>
            <w:tcW w:w="1150" w:type="pct"/>
          </w:tcPr>
          <w:p w:rsidR="00956BC5" w:rsidRPr="00956BC5" w:rsidRDefault="00956BC5" w:rsidP="00956BC5">
            <w:pPr>
              <w:pStyle w:val="Heading8"/>
              <w:spacing w:before="0"/>
              <w:ind w:right="-57"/>
              <w:rPr>
                <w:rFonts w:ascii="Times New Roman" w:hAnsi="Times New Roman"/>
                <w:sz w:val="20"/>
                <w:lang w:val="lt-LT"/>
              </w:rPr>
            </w:pPr>
            <w:r w:rsidRPr="00956BC5">
              <w:rPr>
                <w:rFonts w:ascii="Times New Roman" w:hAnsi="Times New Roman"/>
                <w:sz w:val="20"/>
                <w:lang w:val="lt-LT"/>
              </w:rPr>
              <w:t>TEISINIS STATISTINIO TYRIMO PAGRINDAS</w:t>
            </w:r>
          </w:p>
        </w:tc>
        <w:tc>
          <w:tcPr>
            <w:tcW w:w="3850" w:type="pct"/>
          </w:tcPr>
          <w:p w:rsidR="00956BC5" w:rsidRPr="00956BC5" w:rsidRDefault="00956BC5" w:rsidP="00956BC5">
            <w:pPr>
              <w:ind w:left="-57" w:right="-57"/>
              <w:jc w:val="both"/>
              <w:rPr>
                <w:rFonts w:ascii="Times New Roman" w:hAnsi="Times New Roman"/>
                <w:spacing w:val="-2"/>
                <w:sz w:val="22"/>
                <w:szCs w:val="22"/>
              </w:rPr>
            </w:pPr>
            <w:r w:rsidRPr="00956BC5">
              <w:rPr>
                <w:rFonts w:ascii="Times New Roman" w:hAnsi="Times New Roman"/>
                <w:spacing w:val="-2"/>
                <w:sz w:val="22"/>
                <w:szCs w:val="22"/>
              </w:rPr>
              <w:t xml:space="preserve">2004 m. kovo 31 d. Europos Parlamento ir Tarybos reglamentas (EB) Nr. 638/2004 dėl prekybos prekėmis tarp valstybių narių Bendrijos statistinių duomenų, panaikinantis Tarybos reglamentą (EEB) Nr. 3330/91 (OL </w:t>
            </w:r>
            <w:smartTag w:uri="urn:schemas-microsoft-com:office:smarttags" w:element="metricconverter">
              <w:smartTagPr>
                <w:attr w:name="ProductID" w:val="2004ﾠm"/>
              </w:smartTagPr>
              <w:r w:rsidRPr="00956BC5">
                <w:rPr>
                  <w:rFonts w:ascii="Times New Roman" w:hAnsi="Times New Roman"/>
                  <w:spacing w:val="-2"/>
                  <w:sz w:val="22"/>
                  <w:szCs w:val="22"/>
                </w:rPr>
                <w:t>2004 m</w:t>
              </w:r>
            </w:smartTag>
            <w:r w:rsidRPr="00956BC5">
              <w:rPr>
                <w:rFonts w:ascii="Times New Roman" w:hAnsi="Times New Roman"/>
                <w:spacing w:val="-2"/>
                <w:sz w:val="22"/>
                <w:szCs w:val="22"/>
              </w:rPr>
              <w:t xml:space="preserve">. specialusis leidimas, 2 skyrius, 16 tomas, p. 64), su paskutiniais pakeitimais, padarytais </w:t>
            </w:r>
            <w:r w:rsidRPr="00956BC5">
              <w:rPr>
                <w:rFonts w:ascii="Times New Roman" w:hAnsi="Times New Roman"/>
                <w:sz w:val="22"/>
                <w:szCs w:val="22"/>
                <w:lang w:eastAsia="lt-LT"/>
              </w:rPr>
              <w:t>2014</w:t>
            </w:r>
            <w:r>
              <w:rPr>
                <w:rFonts w:ascii="Times New Roman" w:hAnsi="Times New Roman"/>
                <w:sz w:val="22"/>
                <w:szCs w:val="22"/>
                <w:lang w:eastAsia="lt-LT"/>
              </w:rPr>
              <w:t> </w:t>
            </w:r>
            <w:r w:rsidRPr="00956BC5">
              <w:rPr>
                <w:rFonts w:ascii="Times New Roman" w:hAnsi="Times New Roman"/>
                <w:sz w:val="22"/>
                <w:szCs w:val="22"/>
                <w:lang w:eastAsia="lt-LT"/>
              </w:rPr>
              <w:t xml:space="preserve">m. gegužės 15 d. Europos Parlamento ir Tarybos reglamentu (ES) Nr. 659/2014 </w:t>
            </w:r>
            <w:r w:rsidRPr="00956BC5">
              <w:rPr>
                <w:rFonts w:ascii="Times New Roman" w:hAnsi="Times New Roman"/>
                <w:spacing w:val="-2"/>
                <w:sz w:val="22"/>
                <w:szCs w:val="22"/>
              </w:rPr>
              <w:t>(OL 2014 L 189, p. 128).</w:t>
            </w:r>
          </w:p>
          <w:p w:rsidR="00956BC5" w:rsidRPr="00956BC5" w:rsidRDefault="00956BC5" w:rsidP="00956BC5">
            <w:pPr>
              <w:ind w:left="-57" w:right="-57"/>
              <w:jc w:val="both"/>
              <w:rPr>
                <w:rFonts w:ascii="Times New Roman" w:hAnsi="Times New Roman"/>
                <w:sz w:val="22"/>
                <w:szCs w:val="22"/>
              </w:rPr>
            </w:pPr>
            <w:r w:rsidRPr="00956BC5">
              <w:rPr>
                <w:rFonts w:ascii="Times New Roman" w:hAnsi="Times New Roman"/>
                <w:sz w:val="22"/>
                <w:szCs w:val="22"/>
              </w:rPr>
              <w:t>2004</w:t>
            </w:r>
            <w:r>
              <w:rPr>
                <w:rFonts w:ascii="Times New Roman" w:hAnsi="Times New Roman"/>
                <w:sz w:val="22"/>
                <w:szCs w:val="22"/>
              </w:rPr>
              <w:t> </w:t>
            </w:r>
            <w:r w:rsidRPr="00956BC5">
              <w:rPr>
                <w:rFonts w:ascii="Times New Roman" w:hAnsi="Times New Roman"/>
                <w:sz w:val="22"/>
                <w:szCs w:val="22"/>
              </w:rPr>
              <w:t>m. lapkričio 18</w:t>
            </w:r>
            <w:r>
              <w:rPr>
                <w:rFonts w:ascii="Times New Roman" w:hAnsi="Times New Roman"/>
                <w:sz w:val="22"/>
                <w:szCs w:val="22"/>
              </w:rPr>
              <w:t> </w:t>
            </w:r>
            <w:r w:rsidRPr="00956BC5">
              <w:rPr>
                <w:rFonts w:ascii="Times New Roman" w:hAnsi="Times New Roman"/>
                <w:sz w:val="22"/>
                <w:szCs w:val="22"/>
              </w:rPr>
              <w:t xml:space="preserve">d. Komisijos reglamentas (EB) Nr. 1982/2004, įgyvendinantis </w:t>
            </w:r>
            <w:r w:rsidRPr="00956BC5">
              <w:rPr>
                <w:rFonts w:ascii="Times New Roman" w:hAnsi="Times New Roman"/>
                <w:spacing w:val="-2"/>
                <w:sz w:val="22"/>
                <w:szCs w:val="22"/>
              </w:rPr>
              <w:t>Europos Parlamento ir Tarybos reglamentą (EB) Nr. 638/2004 dėl prekybos prekėmis</w:t>
            </w:r>
            <w:r w:rsidRPr="00956BC5">
              <w:rPr>
                <w:rFonts w:ascii="Times New Roman" w:hAnsi="Times New Roman"/>
                <w:sz w:val="22"/>
                <w:szCs w:val="22"/>
              </w:rPr>
              <w:t xml:space="preserve"> tarp valstybių narių Bendrijos statistinių duomenų, panaikinantį Komisijos reglamentus (EB) Nr. 1901/2000 ir (EEB) Nr. 3590/92 (OL 2004 L 343, p. 3), su paskutiniais pakeitimais, padarytais 2013 m. lapkričio 4</w:t>
            </w:r>
            <w:r w:rsidRPr="00956BC5">
              <w:rPr>
                <w:rFonts w:ascii="Times New Roman" w:hAnsi="Times New Roman"/>
                <w:spacing w:val="-2"/>
                <w:sz w:val="22"/>
                <w:szCs w:val="22"/>
              </w:rPr>
              <w:t> </w:t>
            </w:r>
            <w:r w:rsidRPr="00956BC5">
              <w:rPr>
                <w:rFonts w:ascii="Times New Roman" w:hAnsi="Times New Roman"/>
                <w:sz w:val="22"/>
                <w:szCs w:val="22"/>
              </w:rPr>
              <w:t>d. Komisijos reglamentu (ES) Nr. 1093/2013</w:t>
            </w:r>
            <w:r w:rsidRPr="00956BC5" w:rsidDel="00F16A92">
              <w:rPr>
                <w:rFonts w:ascii="Times New Roman" w:hAnsi="Times New Roman"/>
                <w:sz w:val="22"/>
                <w:szCs w:val="22"/>
              </w:rPr>
              <w:t xml:space="preserve"> </w:t>
            </w:r>
            <w:r w:rsidRPr="00956BC5">
              <w:rPr>
                <w:rFonts w:ascii="Times New Roman" w:hAnsi="Times New Roman"/>
                <w:sz w:val="22"/>
                <w:szCs w:val="22"/>
              </w:rPr>
              <w:t>(OL 2013 L 294, p. 28).</w:t>
            </w:r>
          </w:p>
          <w:p w:rsidR="00956BC5" w:rsidRPr="00956BC5" w:rsidRDefault="00956BC5" w:rsidP="00956BC5">
            <w:pPr>
              <w:ind w:left="-57" w:right="-57"/>
              <w:jc w:val="both"/>
              <w:rPr>
                <w:rFonts w:ascii="Times New Roman" w:hAnsi="Times New Roman"/>
                <w:sz w:val="22"/>
                <w:szCs w:val="22"/>
              </w:rPr>
            </w:pPr>
            <w:r w:rsidRPr="00956BC5">
              <w:rPr>
                <w:rFonts w:ascii="Times New Roman" w:hAnsi="Times New Roman"/>
                <w:sz w:val="22"/>
                <w:szCs w:val="22"/>
              </w:rPr>
              <w:t xml:space="preserve">Lietuvos Respublikos Vyriausybės </w:t>
            </w:r>
            <w:smartTag w:uri="urn:schemas-microsoft-com:office:smarttags" w:element="metricconverter">
              <w:smartTagPr>
                <w:attr w:name="ProductID" w:val="2002ﾠm"/>
              </w:smartTagPr>
              <w:r w:rsidRPr="00956BC5">
                <w:rPr>
                  <w:rFonts w:ascii="Times New Roman" w:hAnsi="Times New Roman"/>
                  <w:sz w:val="22"/>
                  <w:szCs w:val="22"/>
                </w:rPr>
                <w:t>2002 m</w:t>
              </w:r>
            </w:smartTag>
            <w:r w:rsidRPr="00956BC5">
              <w:rPr>
                <w:rFonts w:ascii="Times New Roman" w:hAnsi="Times New Roman"/>
                <w:sz w:val="22"/>
                <w:szCs w:val="22"/>
              </w:rPr>
              <w:t>. liepos 10 d. nutarimas Nr. 1086 „Dėl užsienio prekybos ir pridėtinės vertės mokesčio duomenų rinkimo tvarkos“.</w:t>
            </w:r>
          </w:p>
          <w:p w:rsidR="00956BC5" w:rsidRPr="00956BC5" w:rsidRDefault="00956BC5" w:rsidP="00956BC5">
            <w:pPr>
              <w:ind w:left="-57" w:right="-57"/>
              <w:jc w:val="both"/>
              <w:rPr>
                <w:rFonts w:ascii="Times New Roman" w:hAnsi="Times New Roman"/>
                <w:sz w:val="22"/>
                <w:szCs w:val="22"/>
              </w:rPr>
            </w:pPr>
          </w:p>
        </w:tc>
      </w:tr>
      <w:tr w:rsidR="00956BC5" w:rsidRPr="00956BC5" w:rsidTr="00956BC5">
        <w:tc>
          <w:tcPr>
            <w:tcW w:w="1150" w:type="pct"/>
          </w:tcPr>
          <w:p w:rsidR="00956BC5" w:rsidRPr="00956BC5" w:rsidRDefault="00956BC5" w:rsidP="00956BC5">
            <w:pPr>
              <w:ind w:left="-113" w:right="-57"/>
              <w:jc w:val="center"/>
              <w:rPr>
                <w:rFonts w:ascii="Times New Roman" w:hAnsi="Times New Roman"/>
                <w:b/>
                <w:sz w:val="20"/>
              </w:rPr>
            </w:pPr>
            <w:r w:rsidRPr="00956BC5">
              <w:rPr>
                <w:rFonts w:ascii="Times New Roman" w:hAnsi="Times New Roman"/>
                <w:b/>
                <w:sz w:val="20"/>
              </w:rPr>
              <w:t>STATISTINIO TYRIMO TIKSLAS, RŪŠIS IR APIMTIS</w:t>
            </w:r>
          </w:p>
        </w:tc>
        <w:tc>
          <w:tcPr>
            <w:tcW w:w="3850" w:type="pct"/>
          </w:tcPr>
          <w:p w:rsidR="00956BC5" w:rsidRPr="00956BC5" w:rsidRDefault="00956BC5" w:rsidP="00956BC5">
            <w:pPr>
              <w:ind w:left="-57" w:right="-57"/>
              <w:jc w:val="both"/>
              <w:rPr>
                <w:rFonts w:ascii="Times New Roman" w:hAnsi="Times New Roman"/>
                <w:sz w:val="22"/>
                <w:szCs w:val="22"/>
              </w:rPr>
            </w:pPr>
            <w:r w:rsidRPr="00956BC5">
              <w:rPr>
                <w:rFonts w:ascii="Times New Roman" w:hAnsi="Times New Roman"/>
                <w:sz w:val="22"/>
                <w:szCs w:val="22"/>
              </w:rPr>
              <w:t>Statistinio tyrimo tikslas – parengti ir paskelbti statistinę informaciją apie prekių išvežimą iš Lietuvos Respublikos į Europos Sąjungos valstybes.</w:t>
            </w:r>
          </w:p>
          <w:p w:rsidR="00956BC5" w:rsidRPr="00956BC5" w:rsidRDefault="00956BC5" w:rsidP="00956BC5">
            <w:pPr>
              <w:pStyle w:val="Heading9"/>
              <w:spacing w:before="0"/>
              <w:ind w:left="-57" w:right="-57" w:firstLine="0"/>
              <w:jc w:val="both"/>
              <w:rPr>
                <w:rFonts w:ascii="Times New Roman" w:hAnsi="Times New Roman"/>
                <w:b w:val="0"/>
                <w:bCs/>
                <w:spacing w:val="-2"/>
                <w:sz w:val="22"/>
                <w:szCs w:val="22"/>
                <w:lang w:val="lt-LT"/>
              </w:rPr>
            </w:pPr>
            <w:r w:rsidRPr="00956BC5">
              <w:rPr>
                <w:rFonts w:ascii="Times New Roman" w:hAnsi="Times New Roman"/>
                <w:b w:val="0"/>
                <w:bCs/>
                <w:spacing w:val="-2"/>
                <w:sz w:val="22"/>
                <w:szCs w:val="22"/>
                <w:lang w:val="lt-LT"/>
              </w:rPr>
              <w:t>Ištisinis statistinis tyrimas.</w:t>
            </w:r>
          </w:p>
          <w:p w:rsidR="00956BC5" w:rsidRPr="00956BC5" w:rsidRDefault="00956BC5" w:rsidP="00956BC5">
            <w:pPr>
              <w:ind w:left="-57" w:right="-57"/>
              <w:jc w:val="both"/>
              <w:rPr>
                <w:rFonts w:ascii="Times New Roman" w:hAnsi="Times New Roman"/>
                <w:spacing w:val="-2"/>
                <w:sz w:val="22"/>
                <w:szCs w:val="22"/>
              </w:rPr>
            </w:pPr>
            <w:r w:rsidRPr="00956BC5">
              <w:rPr>
                <w:rFonts w:ascii="Times New Roman" w:hAnsi="Times New Roman"/>
                <w:spacing w:val="-2"/>
                <w:sz w:val="22"/>
                <w:szCs w:val="22"/>
              </w:rPr>
              <w:t>Tiriamasis laikotarpis – kalendorinis mėnuo.</w:t>
            </w:r>
          </w:p>
          <w:p w:rsidR="00956BC5" w:rsidRPr="00956BC5" w:rsidRDefault="00956BC5" w:rsidP="00956BC5">
            <w:pPr>
              <w:ind w:left="-57" w:right="-57"/>
              <w:jc w:val="both"/>
              <w:rPr>
                <w:rFonts w:ascii="Times New Roman" w:hAnsi="Times New Roman"/>
                <w:spacing w:val="-2"/>
                <w:sz w:val="22"/>
                <w:szCs w:val="22"/>
              </w:rPr>
            </w:pPr>
            <w:r w:rsidRPr="00956BC5">
              <w:rPr>
                <w:rFonts w:ascii="Times New Roman" w:hAnsi="Times New Roman"/>
                <w:spacing w:val="-2"/>
                <w:sz w:val="22"/>
                <w:szCs w:val="22"/>
              </w:rPr>
              <w:t>Tyrimo apimtis – ataskaitą pildo Lietuvoje pridėtinės vertės mokesčio mokėtojais registruoti asmenys, viršiję Lietuvos statistikos departamento generalinio direktoriaus įsakymu nustatomą Intrastato išvežimo ataskaitos teikimo ribą.</w:t>
            </w:r>
          </w:p>
          <w:p w:rsidR="00956BC5" w:rsidRPr="00956BC5" w:rsidRDefault="00956BC5" w:rsidP="00956BC5">
            <w:pPr>
              <w:ind w:left="-57" w:right="-57"/>
              <w:jc w:val="both"/>
              <w:rPr>
                <w:rFonts w:ascii="Times New Roman" w:hAnsi="Times New Roman"/>
                <w:spacing w:val="-2"/>
                <w:sz w:val="22"/>
                <w:szCs w:val="22"/>
              </w:rPr>
            </w:pPr>
          </w:p>
        </w:tc>
      </w:tr>
      <w:tr w:rsidR="00956BC5" w:rsidRPr="00956BC5" w:rsidTr="00956BC5">
        <w:tc>
          <w:tcPr>
            <w:tcW w:w="1150" w:type="pct"/>
          </w:tcPr>
          <w:p w:rsidR="00956BC5" w:rsidRDefault="00956BC5" w:rsidP="00956BC5">
            <w:pPr>
              <w:ind w:left="-113" w:right="-57"/>
              <w:jc w:val="center"/>
              <w:rPr>
                <w:rFonts w:ascii="Times New Roman" w:hAnsi="Times New Roman"/>
                <w:b/>
                <w:caps/>
                <w:sz w:val="20"/>
              </w:rPr>
            </w:pPr>
            <w:r w:rsidRPr="00956BC5">
              <w:rPr>
                <w:rFonts w:ascii="Times New Roman" w:hAnsi="Times New Roman"/>
                <w:b/>
                <w:caps/>
                <w:sz w:val="20"/>
              </w:rPr>
              <w:t>Statistinės informacijos PAskelbimo laikas ir vieta</w:t>
            </w:r>
          </w:p>
          <w:p w:rsidR="00956BC5" w:rsidRPr="00956BC5" w:rsidRDefault="00956BC5" w:rsidP="00956BC5">
            <w:pPr>
              <w:ind w:left="-113" w:right="-57"/>
              <w:jc w:val="center"/>
              <w:rPr>
                <w:rFonts w:ascii="Times New Roman" w:hAnsi="Times New Roman"/>
                <w:b/>
                <w:sz w:val="20"/>
              </w:rPr>
            </w:pPr>
          </w:p>
        </w:tc>
        <w:tc>
          <w:tcPr>
            <w:tcW w:w="3850" w:type="pct"/>
          </w:tcPr>
          <w:p w:rsidR="00956BC5" w:rsidRPr="00956BC5" w:rsidRDefault="00956BC5" w:rsidP="00956BC5">
            <w:pPr>
              <w:ind w:left="-57" w:right="-57"/>
              <w:jc w:val="both"/>
              <w:rPr>
                <w:rFonts w:ascii="Times New Roman" w:hAnsi="Times New Roman"/>
                <w:spacing w:val="-2"/>
                <w:sz w:val="22"/>
                <w:szCs w:val="22"/>
              </w:rPr>
            </w:pPr>
            <w:r w:rsidRPr="00956BC5">
              <w:rPr>
                <w:rFonts w:ascii="Times New Roman" w:hAnsi="Times New Roman"/>
                <w:spacing w:val="-2"/>
                <w:sz w:val="22"/>
                <w:szCs w:val="22"/>
              </w:rPr>
              <w:t>40 dieną ataskaitiniam mėnesiui pasibaigus – informaciniame pranešime „Užsienio prekyba prekėmis“.</w:t>
            </w:r>
          </w:p>
          <w:p w:rsidR="00956BC5" w:rsidRPr="00956BC5" w:rsidRDefault="00956BC5" w:rsidP="00956BC5">
            <w:pPr>
              <w:ind w:left="-57" w:right="-57"/>
              <w:jc w:val="both"/>
              <w:rPr>
                <w:rFonts w:ascii="Times New Roman" w:hAnsi="Times New Roman"/>
                <w:spacing w:val="-2"/>
                <w:sz w:val="22"/>
                <w:szCs w:val="22"/>
              </w:rPr>
            </w:pPr>
            <w:r w:rsidRPr="00956BC5">
              <w:rPr>
                <w:rFonts w:ascii="Times New Roman" w:hAnsi="Times New Roman"/>
                <w:noProof/>
                <w:spacing w:val="-2"/>
                <w:sz w:val="22"/>
                <w:szCs w:val="22"/>
              </w:rPr>
              <w:t>Oficialiosios statistikos portale osp.stat.gov.lt.</w:t>
            </w:r>
          </w:p>
        </w:tc>
      </w:tr>
      <w:tr w:rsidR="00956BC5" w:rsidRPr="00956BC5" w:rsidTr="00956BC5">
        <w:trPr>
          <w:trHeight w:val="733"/>
        </w:trPr>
        <w:tc>
          <w:tcPr>
            <w:tcW w:w="1150" w:type="pct"/>
          </w:tcPr>
          <w:p w:rsidR="00956BC5" w:rsidRPr="00956BC5" w:rsidRDefault="00956BC5" w:rsidP="00956BC5">
            <w:pPr>
              <w:ind w:left="-113" w:right="-57"/>
              <w:jc w:val="center"/>
              <w:rPr>
                <w:rFonts w:ascii="Times New Roman" w:hAnsi="Times New Roman"/>
                <w:b/>
                <w:sz w:val="20"/>
              </w:rPr>
            </w:pPr>
            <w:r w:rsidRPr="00956BC5">
              <w:rPr>
                <w:rFonts w:ascii="Times New Roman" w:hAnsi="Times New Roman"/>
                <w:b/>
                <w:sz w:val="20"/>
              </w:rPr>
              <w:t>STATISTINIŲ DUOMENŲ PATEIKIMO PAREIGA</w:t>
            </w:r>
          </w:p>
        </w:tc>
        <w:tc>
          <w:tcPr>
            <w:tcW w:w="3850" w:type="pct"/>
          </w:tcPr>
          <w:p w:rsidR="00956BC5" w:rsidRDefault="00956BC5" w:rsidP="00956BC5">
            <w:pPr>
              <w:ind w:left="-57" w:right="-57"/>
              <w:jc w:val="both"/>
              <w:rPr>
                <w:rFonts w:ascii="Times New Roman" w:hAnsi="Times New Roman"/>
                <w:spacing w:val="-2"/>
                <w:sz w:val="22"/>
                <w:szCs w:val="22"/>
              </w:rPr>
            </w:pPr>
            <w:r w:rsidRPr="00956BC5">
              <w:rPr>
                <w:rFonts w:ascii="Times New Roman" w:hAnsi="Times New Roman"/>
                <w:spacing w:val="-2"/>
                <w:sz w:val="22"/>
                <w:szCs w:val="22"/>
              </w:rPr>
              <w:t>Lietuvos Respublikos oficialiosios statistikos įstatymo 17 straipsnio 1 punktas nustato, kad respondentai privalo Oficialiosios statistikos programai įgyvendinti teisės aktų nustatyta tvarka neatlygintinai teikti teisingus statistinius duomenis, įskaitant asmens duomenis, tarp jų ir specialių kategorijų asmens duomenis ir tokius duomenis, pagal kuriuos galimas tiesioginis ar netiesioginis atpažinimas. Respondentai fiziniai asmenys privalo teikti statistinius duomenis, įskaitant asmens duomenis, tarp jų ir specialių kategorijų asmens duomenis ir tokius duomenis, pagal kuriuos galimas tiesioginis ar netiesioginis atpažinimas, jeigu taip nustatyta Europos Sąjungos teisės aktais arba įstatymais.</w:t>
            </w:r>
          </w:p>
          <w:p w:rsidR="00956BC5" w:rsidRPr="00956BC5" w:rsidRDefault="00956BC5" w:rsidP="00956BC5">
            <w:pPr>
              <w:ind w:left="-57" w:right="-57"/>
              <w:jc w:val="both"/>
              <w:rPr>
                <w:rFonts w:ascii="Times New Roman" w:hAnsi="Times New Roman"/>
                <w:spacing w:val="-2"/>
                <w:sz w:val="22"/>
                <w:szCs w:val="22"/>
              </w:rPr>
            </w:pPr>
          </w:p>
        </w:tc>
      </w:tr>
      <w:tr w:rsidR="00956BC5" w:rsidRPr="00956BC5" w:rsidTr="00956BC5">
        <w:tc>
          <w:tcPr>
            <w:tcW w:w="1150" w:type="pct"/>
          </w:tcPr>
          <w:p w:rsidR="00956BC5" w:rsidRPr="00956BC5" w:rsidRDefault="00956BC5" w:rsidP="00956BC5">
            <w:pPr>
              <w:ind w:left="-113" w:right="-57"/>
              <w:jc w:val="center"/>
              <w:rPr>
                <w:rFonts w:ascii="Times New Roman" w:hAnsi="Times New Roman"/>
                <w:b/>
                <w:sz w:val="20"/>
              </w:rPr>
            </w:pPr>
            <w:r w:rsidRPr="00956BC5">
              <w:rPr>
                <w:rFonts w:ascii="Times New Roman" w:hAnsi="Times New Roman"/>
                <w:b/>
                <w:sz w:val="20"/>
              </w:rPr>
              <w:t>STATISTINIŲ DUOMENŲ KONFIDENCIALUMAS IR ASMENS DUOMENŲ APSAUGA</w:t>
            </w:r>
          </w:p>
        </w:tc>
        <w:tc>
          <w:tcPr>
            <w:tcW w:w="3850" w:type="pct"/>
          </w:tcPr>
          <w:p w:rsidR="00956BC5" w:rsidRPr="00956BC5" w:rsidRDefault="00956BC5" w:rsidP="00956BC5">
            <w:pPr>
              <w:pStyle w:val="Default"/>
              <w:ind w:left="-57" w:right="-57"/>
              <w:jc w:val="both"/>
              <w:rPr>
                <w:spacing w:val="-2"/>
                <w:sz w:val="22"/>
                <w:szCs w:val="22"/>
              </w:rPr>
            </w:pPr>
            <w:r w:rsidRPr="00956BC5">
              <w:rPr>
                <w:spacing w:val="-2"/>
                <w:sz w:val="22"/>
                <w:szCs w:val="22"/>
              </w:rPr>
              <w:t>Lietuvos Respublikos oficialiosios statistikos įstatymo 14 straipsnio 2 dalis:</w:t>
            </w:r>
          </w:p>
          <w:p w:rsidR="00956BC5" w:rsidRPr="00956BC5" w:rsidRDefault="00956BC5" w:rsidP="00956BC5">
            <w:pPr>
              <w:pStyle w:val="Default"/>
              <w:ind w:left="-57" w:right="-57"/>
              <w:jc w:val="both"/>
              <w:rPr>
                <w:spacing w:val="-2"/>
                <w:sz w:val="22"/>
                <w:szCs w:val="22"/>
              </w:rPr>
            </w:pPr>
            <w:r w:rsidRPr="00956BC5">
              <w:rPr>
                <w:spacing w:val="-2"/>
                <w:sz w:val="22"/>
                <w:szCs w:val="22"/>
              </w:rPr>
              <w:t>„Konfidencialūs statistiniai duomenys gali būti naudojami tik oficialiosios statistikos tikslams, išskyrus šio straipsnio 3 dalyje numatytas išimtis.“</w:t>
            </w:r>
          </w:p>
          <w:p w:rsidR="00956BC5" w:rsidRPr="00956BC5" w:rsidRDefault="00956BC5" w:rsidP="00956BC5">
            <w:pPr>
              <w:pStyle w:val="Default"/>
              <w:ind w:left="-57" w:right="-57"/>
              <w:jc w:val="both"/>
              <w:rPr>
                <w:spacing w:val="-2"/>
                <w:sz w:val="22"/>
                <w:szCs w:val="22"/>
              </w:rPr>
            </w:pPr>
            <w:r w:rsidRPr="00956BC5">
              <w:rPr>
                <w:spacing w:val="-2"/>
                <w:sz w:val="22"/>
                <w:szCs w:val="22"/>
              </w:rPr>
              <w:t>Informacija apie asmens duomenų apsaugą skelbiama</w:t>
            </w:r>
          </w:p>
          <w:p w:rsidR="00956BC5" w:rsidRPr="00956BC5" w:rsidRDefault="00956BC5" w:rsidP="00956BC5">
            <w:pPr>
              <w:pStyle w:val="Default"/>
              <w:ind w:left="-57" w:right="-57"/>
              <w:jc w:val="both"/>
              <w:rPr>
                <w:spacing w:val="-2"/>
                <w:sz w:val="22"/>
                <w:szCs w:val="22"/>
              </w:rPr>
            </w:pPr>
            <w:r w:rsidRPr="00956BC5">
              <w:rPr>
                <w:spacing w:val="-2"/>
                <w:sz w:val="22"/>
                <w:szCs w:val="22"/>
              </w:rPr>
              <w:t>lrmuitine.lt/asmens-duomenų-apsauga.</w:t>
            </w:r>
          </w:p>
          <w:p w:rsidR="00956BC5" w:rsidRDefault="00956BC5" w:rsidP="00956BC5">
            <w:pPr>
              <w:pStyle w:val="Default"/>
              <w:ind w:left="-57" w:right="-57"/>
              <w:jc w:val="both"/>
              <w:rPr>
                <w:spacing w:val="-2"/>
                <w:sz w:val="22"/>
                <w:szCs w:val="22"/>
              </w:rPr>
            </w:pPr>
            <w:r w:rsidRPr="00956BC5">
              <w:rPr>
                <w:spacing w:val="-2"/>
                <w:sz w:val="22"/>
                <w:szCs w:val="22"/>
              </w:rPr>
              <w:t>stat.gov.lt/asmens-duomenu-apsauga.</w:t>
            </w:r>
          </w:p>
          <w:p w:rsidR="00956BC5" w:rsidRPr="00956BC5" w:rsidRDefault="00956BC5" w:rsidP="00956BC5">
            <w:pPr>
              <w:pStyle w:val="Default"/>
              <w:ind w:left="-57" w:right="-57"/>
              <w:jc w:val="both"/>
              <w:rPr>
                <w:sz w:val="22"/>
                <w:szCs w:val="22"/>
              </w:rPr>
            </w:pPr>
          </w:p>
        </w:tc>
      </w:tr>
      <w:tr w:rsidR="00956BC5" w:rsidRPr="00956BC5" w:rsidTr="00956BC5">
        <w:tc>
          <w:tcPr>
            <w:tcW w:w="1150" w:type="pct"/>
          </w:tcPr>
          <w:p w:rsidR="00956BC5" w:rsidRPr="00956BC5" w:rsidRDefault="00956BC5" w:rsidP="00956BC5">
            <w:pPr>
              <w:ind w:left="-113" w:right="-57"/>
              <w:jc w:val="center"/>
              <w:rPr>
                <w:rFonts w:ascii="Times New Roman Bold" w:hAnsi="Times New Roman Bold"/>
                <w:b/>
                <w:spacing w:val="-2"/>
                <w:sz w:val="20"/>
              </w:rPr>
            </w:pPr>
            <w:r w:rsidRPr="00956BC5">
              <w:rPr>
                <w:rFonts w:ascii="Times New Roman Bold" w:hAnsi="Times New Roman Bold"/>
                <w:b/>
                <w:spacing w:val="-2"/>
                <w:sz w:val="20"/>
              </w:rPr>
              <w:t>STATISTINIŲ DUOMENŲ PATEIKIMO TVARKOS PAŽEIDIMAS</w:t>
            </w:r>
          </w:p>
        </w:tc>
        <w:tc>
          <w:tcPr>
            <w:tcW w:w="3850" w:type="pct"/>
            <w:tcBorders>
              <w:bottom w:val="nil"/>
            </w:tcBorders>
          </w:tcPr>
          <w:p w:rsidR="00956BC5" w:rsidRPr="00956BC5" w:rsidRDefault="00956BC5" w:rsidP="00956BC5">
            <w:pPr>
              <w:ind w:left="-57" w:right="-57"/>
              <w:jc w:val="both"/>
              <w:rPr>
                <w:rFonts w:ascii="Times New Roman" w:hAnsi="Times New Roman"/>
                <w:bCs/>
                <w:spacing w:val="-2"/>
                <w:sz w:val="22"/>
                <w:szCs w:val="22"/>
              </w:rPr>
            </w:pPr>
            <w:r w:rsidRPr="00956BC5">
              <w:rPr>
                <w:rFonts w:ascii="Times New Roman" w:hAnsi="Times New Roman"/>
                <w:spacing w:val="-2"/>
                <w:sz w:val="22"/>
                <w:szCs w:val="22"/>
              </w:rPr>
              <w:t>Lietuvos Respublikos administracinių nusižengimų kodekso 221 straipsnis.</w:t>
            </w:r>
          </w:p>
        </w:tc>
      </w:tr>
    </w:tbl>
    <w:p w:rsidR="00956BC5" w:rsidRPr="00956BC5" w:rsidRDefault="0051530B" w:rsidP="00956BC5">
      <w:pPr>
        <w:jc w:val="center"/>
        <w:rPr>
          <w:rFonts w:ascii="Times New Roman" w:hAnsi="Times New Roman"/>
          <w:sz w:val="22"/>
          <w:szCs w:val="22"/>
        </w:rPr>
      </w:pPr>
      <w:r>
        <w:rPr>
          <w:rFonts w:ascii="Times New Roman" w:hAnsi="Times New Roman"/>
          <w:noProof/>
          <w:sz w:val="22"/>
          <w:szCs w:val="22"/>
          <w:lang w:val="lt-LT" w:eastAsia="lt-LT"/>
        </w:rPr>
        <mc:AlternateContent>
          <mc:Choice Requires="wps">
            <w:drawing>
              <wp:anchor distT="0" distB="0" distL="114300" distR="114300" simplePos="0" relativeHeight="251660288" behindDoc="0" locked="0" layoutInCell="1" allowOverlap="1">
                <wp:simplePos x="0" y="0"/>
                <wp:positionH relativeFrom="column">
                  <wp:posOffset>2520950</wp:posOffset>
                </wp:positionH>
                <wp:positionV relativeFrom="paragraph">
                  <wp:posOffset>139700</wp:posOffset>
                </wp:positionV>
                <wp:extent cx="1080135" cy="0"/>
                <wp:effectExtent l="0" t="0" r="0" b="0"/>
                <wp:wrapNone/>
                <wp:docPr id="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504867" id="_x0000_t32" coordsize="21600,21600" o:spt="32" o:oned="t" path="m,l21600,21600e" filled="f">
                <v:path arrowok="t" fillok="f" o:connecttype="none"/>
                <o:lock v:ext="edit" shapetype="t"/>
              </v:shapetype>
              <v:shape id="AutoShape 38" o:spid="_x0000_s1026" type="#_x0000_t32" style="position:absolute;margin-left:198.5pt;margin-top:11pt;width:85.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4ffHwIAADw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"/>
            </w:pict>
          </mc:Fallback>
        </mc:AlternateContent>
      </w:r>
    </w:p>
    <w:p w:rsidR="00C654D2" w:rsidRPr="00956BC5" w:rsidRDefault="00C654D2" w:rsidP="00956BC5">
      <w:pPr>
        <w:rPr>
          <w:rFonts w:ascii="Times New Roman" w:hAnsi="Times New Roman"/>
          <w:sz w:val="4"/>
          <w:lang w:val="lt-LT"/>
        </w:rPr>
      </w:pPr>
    </w:p>
    <w:sectPr w:rsidR="00C654D2" w:rsidRPr="00956BC5" w:rsidSect="00956BC5">
      <w:pgSz w:w="11907" w:h="16840" w:code="9"/>
      <w:pgMar w:top="1134" w:right="567" w:bottom="907" w:left="1701" w:header="567" w:footer="567" w:gutter="0"/>
      <w:cols w:space="283"/>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971DA"/>
    <w:multiLevelType w:val="singleLevel"/>
    <w:tmpl w:val="0C090013"/>
    <w:lvl w:ilvl="0">
      <w:start w:val="1"/>
      <w:numFmt w:val="upperRoman"/>
      <w:lvlText w:val="%1."/>
      <w:lvlJc w:val="left"/>
      <w:pPr>
        <w:tabs>
          <w:tab w:val="num" w:pos="720"/>
        </w:tabs>
        <w:ind w:left="720" w:hanging="720"/>
      </w:pPr>
      <w:rPr>
        <w:rFonts w:hint="default"/>
      </w:rPr>
    </w:lvl>
  </w:abstractNum>
  <w:abstractNum w:abstractNumId="1" w15:restartNumberingAfterBreak="0">
    <w:nsid w:val="355E1E81"/>
    <w:multiLevelType w:val="singleLevel"/>
    <w:tmpl w:val="0C090013"/>
    <w:lvl w:ilvl="0">
      <w:start w:val="1"/>
      <w:numFmt w:val="upperRoman"/>
      <w:lvlText w:val="%1."/>
      <w:lvlJc w:val="left"/>
      <w:pPr>
        <w:tabs>
          <w:tab w:val="num" w:pos="720"/>
        </w:tabs>
        <w:ind w:left="720" w:hanging="720"/>
      </w:pPr>
      <w:rPr>
        <w:rFonts w:hint="default"/>
      </w:rPr>
    </w:lvl>
  </w:abstractNum>
  <w:abstractNum w:abstractNumId="2" w15:restartNumberingAfterBreak="0">
    <w:nsid w:val="4BC74954"/>
    <w:multiLevelType w:val="singleLevel"/>
    <w:tmpl w:val="0C090013"/>
    <w:lvl w:ilvl="0">
      <w:start w:val="1"/>
      <w:numFmt w:val="upperRoman"/>
      <w:lvlText w:val="%1."/>
      <w:lvlJc w:val="left"/>
      <w:pPr>
        <w:tabs>
          <w:tab w:val="num" w:pos="720"/>
        </w:tabs>
        <w:ind w:left="720" w:hanging="720"/>
      </w:pPr>
      <w:rPr>
        <w:rFonts w:hint="default"/>
      </w:rPr>
    </w:lvl>
  </w:abstractNum>
  <w:abstractNum w:abstractNumId="3" w15:restartNumberingAfterBreak="0">
    <w:nsid w:val="5AB51BDA"/>
    <w:multiLevelType w:val="singleLevel"/>
    <w:tmpl w:val="0C090013"/>
    <w:lvl w:ilvl="0">
      <w:start w:val="1"/>
      <w:numFmt w:val="upperRoman"/>
      <w:lvlText w:val="%1."/>
      <w:lvlJc w:val="left"/>
      <w:pPr>
        <w:tabs>
          <w:tab w:val="num" w:pos="720"/>
        </w:tabs>
        <w:ind w:left="720" w:hanging="72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1"/>
  <w:activeWritingStyle w:appName="MSWord" w:lang="fr-FR" w:vendorID="9" w:dllVersion="512" w:checkStyle="1"/>
  <w:activeWritingStyle w:appName="MSWord" w:lang="lt-LT" w:vendorID="7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3F07"/>
    <w:rsid w:val="00031B26"/>
    <w:rsid w:val="00090040"/>
    <w:rsid w:val="00145220"/>
    <w:rsid w:val="00154B3D"/>
    <w:rsid w:val="001E6811"/>
    <w:rsid w:val="00243F07"/>
    <w:rsid w:val="002C5BFF"/>
    <w:rsid w:val="002D737C"/>
    <w:rsid w:val="00303EB9"/>
    <w:rsid w:val="003674AA"/>
    <w:rsid w:val="003742AA"/>
    <w:rsid w:val="00384CE0"/>
    <w:rsid w:val="003F602D"/>
    <w:rsid w:val="00407AFC"/>
    <w:rsid w:val="004161B3"/>
    <w:rsid w:val="00421F96"/>
    <w:rsid w:val="00462C00"/>
    <w:rsid w:val="004A772C"/>
    <w:rsid w:val="0051530B"/>
    <w:rsid w:val="005519E7"/>
    <w:rsid w:val="005B24E1"/>
    <w:rsid w:val="005C38CD"/>
    <w:rsid w:val="00616C52"/>
    <w:rsid w:val="00670617"/>
    <w:rsid w:val="006C7F1F"/>
    <w:rsid w:val="006F43DD"/>
    <w:rsid w:val="007468C8"/>
    <w:rsid w:val="00776B4F"/>
    <w:rsid w:val="00794929"/>
    <w:rsid w:val="007A6804"/>
    <w:rsid w:val="007B35B9"/>
    <w:rsid w:val="007E069F"/>
    <w:rsid w:val="008C2E7F"/>
    <w:rsid w:val="008D173F"/>
    <w:rsid w:val="0092340D"/>
    <w:rsid w:val="0095178E"/>
    <w:rsid w:val="00956BC5"/>
    <w:rsid w:val="009C6DCE"/>
    <w:rsid w:val="00A205E5"/>
    <w:rsid w:val="00A5432B"/>
    <w:rsid w:val="00A969BD"/>
    <w:rsid w:val="00A96D55"/>
    <w:rsid w:val="00AB0760"/>
    <w:rsid w:val="00AD2C0B"/>
    <w:rsid w:val="00AD6DA8"/>
    <w:rsid w:val="00B502A3"/>
    <w:rsid w:val="00B520E7"/>
    <w:rsid w:val="00BB40AD"/>
    <w:rsid w:val="00BE4BDC"/>
    <w:rsid w:val="00BF309C"/>
    <w:rsid w:val="00C01730"/>
    <w:rsid w:val="00C5230C"/>
    <w:rsid w:val="00C654D2"/>
    <w:rsid w:val="00C84AF1"/>
    <w:rsid w:val="00C9692B"/>
    <w:rsid w:val="00CB669C"/>
    <w:rsid w:val="00CE7EC0"/>
    <w:rsid w:val="00CF786B"/>
    <w:rsid w:val="00D17CDE"/>
    <w:rsid w:val="00D42CDC"/>
    <w:rsid w:val="00D64C8F"/>
    <w:rsid w:val="00D67AAD"/>
    <w:rsid w:val="00D73247"/>
    <w:rsid w:val="00D80C5A"/>
    <w:rsid w:val="00DC3F5D"/>
    <w:rsid w:val="00DF2BE9"/>
    <w:rsid w:val="00E12988"/>
    <w:rsid w:val="00E17088"/>
    <w:rsid w:val="00E22EA8"/>
    <w:rsid w:val="00EC486A"/>
    <w:rsid w:val="00F52643"/>
    <w:rsid w:val="00F54540"/>
    <w:rsid w:val="00F735DB"/>
    <w:rsid w:val="00FC5AA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28215C24-5ED9-4813-A9A3-B22268EB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07AFC"/>
    <w:rPr>
      <w:rFonts w:ascii="Arial" w:hAnsi="Arial"/>
      <w:sz w:val="18"/>
      <w:lang w:val="en-US" w:eastAsia="en-US"/>
    </w:rPr>
  </w:style>
  <w:style w:type="paragraph" w:styleId="Heading1">
    <w:name w:val="heading 1"/>
    <w:basedOn w:val="Normal"/>
    <w:next w:val="Normal"/>
    <w:qFormat/>
    <w:pPr>
      <w:keepNext/>
      <w:shd w:val="pct10" w:color="auto" w:fill="auto"/>
      <w:jc w:val="center"/>
      <w:outlineLvl w:val="0"/>
    </w:pPr>
    <w:rPr>
      <w:b/>
      <w:caps/>
      <w:sz w:val="22"/>
    </w:rPr>
  </w:style>
  <w:style w:type="paragraph" w:styleId="Heading2">
    <w:name w:val="heading 2"/>
    <w:basedOn w:val="Normal"/>
    <w:next w:val="Normal"/>
    <w:qFormat/>
    <w:pPr>
      <w:keepNext/>
      <w:jc w:val="center"/>
      <w:outlineLvl w:val="1"/>
    </w:pPr>
    <w:rPr>
      <w:b/>
      <w:caps/>
    </w:rPr>
  </w:style>
  <w:style w:type="paragraph" w:styleId="Heading3">
    <w:name w:val="heading 3"/>
    <w:basedOn w:val="Normal"/>
    <w:next w:val="Normal"/>
    <w:qFormat/>
    <w:pPr>
      <w:keepNext/>
      <w:spacing w:before="90"/>
      <w:ind w:left="170" w:right="-57" w:hanging="113"/>
      <w:outlineLvl w:val="2"/>
    </w:pPr>
    <w:rPr>
      <w:i/>
      <w:sz w:val="16"/>
    </w:rPr>
  </w:style>
  <w:style w:type="paragraph" w:styleId="Heading4">
    <w:name w:val="heading 4"/>
    <w:basedOn w:val="Normal"/>
    <w:next w:val="Normal"/>
    <w:qFormat/>
    <w:pPr>
      <w:keepNext/>
      <w:spacing w:before="90"/>
      <w:ind w:left="57" w:right="-57"/>
      <w:outlineLvl w:val="3"/>
    </w:pPr>
    <w:rPr>
      <w:i/>
      <w:sz w:val="16"/>
    </w:rPr>
  </w:style>
  <w:style w:type="paragraph" w:styleId="Heading5">
    <w:name w:val="heading 5"/>
    <w:basedOn w:val="Normal"/>
    <w:next w:val="Normal"/>
    <w:qFormat/>
    <w:pPr>
      <w:keepNext/>
      <w:spacing w:before="90"/>
      <w:ind w:left="113" w:right="-57" w:hanging="113"/>
      <w:outlineLvl w:val="4"/>
    </w:pPr>
    <w:rPr>
      <w:b/>
      <w:caps/>
      <w:sz w:val="16"/>
    </w:rPr>
  </w:style>
  <w:style w:type="paragraph" w:styleId="Heading6">
    <w:name w:val="heading 6"/>
    <w:basedOn w:val="Normal"/>
    <w:next w:val="Normal"/>
    <w:qFormat/>
    <w:pPr>
      <w:keepNext/>
      <w:spacing w:before="90"/>
      <w:ind w:right="-57"/>
      <w:outlineLvl w:val="5"/>
    </w:pPr>
    <w:rPr>
      <w:b/>
      <w:caps/>
      <w:sz w:val="16"/>
    </w:rPr>
  </w:style>
  <w:style w:type="paragraph" w:styleId="Heading7">
    <w:name w:val="heading 7"/>
    <w:basedOn w:val="Normal"/>
    <w:next w:val="Normal"/>
    <w:qFormat/>
    <w:pPr>
      <w:keepNext/>
      <w:spacing w:before="90"/>
      <w:ind w:left="57" w:right="-57"/>
      <w:outlineLvl w:val="6"/>
    </w:pPr>
    <w:rPr>
      <w:b/>
      <w:caps/>
      <w:sz w:val="16"/>
    </w:rPr>
  </w:style>
  <w:style w:type="paragraph" w:styleId="Heading8">
    <w:name w:val="heading 8"/>
    <w:basedOn w:val="Normal"/>
    <w:next w:val="Normal"/>
    <w:qFormat/>
    <w:pPr>
      <w:keepNext/>
      <w:spacing w:before="100"/>
      <w:ind w:left="-113" w:right="-113"/>
      <w:jc w:val="center"/>
      <w:outlineLvl w:val="7"/>
    </w:pPr>
    <w:rPr>
      <w:b/>
      <w:sz w:val="16"/>
    </w:rPr>
  </w:style>
  <w:style w:type="paragraph" w:styleId="Heading9">
    <w:name w:val="heading 9"/>
    <w:basedOn w:val="Normal"/>
    <w:next w:val="Normal"/>
    <w:qFormat/>
    <w:pPr>
      <w:keepNext/>
      <w:spacing w:before="120"/>
      <w:ind w:left="142" w:hanging="142"/>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16"/>
      <w:lang w:val="en-GB"/>
    </w:rPr>
  </w:style>
  <w:style w:type="paragraph" w:styleId="BodyText2">
    <w:name w:val="Body Text 2"/>
    <w:basedOn w:val="Normal"/>
    <w:pPr>
      <w:shd w:val="pct10" w:color="auto" w:fill="auto"/>
      <w:jc w:val="center"/>
    </w:pPr>
    <w:rPr>
      <w:b/>
      <w:caps/>
      <w:spacing w:val="8"/>
      <w:sz w:val="24"/>
    </w:rPr>
  </w:style>
  <w:style w:type="paragraph" w:styleId="Footer">
    <w:name w:val="footer"/>
    <w:basedOn w:val="Normal"/>
    <w:pPr>
      <w:tabs>
        <w:tab w:val="center" w:pos="4320"/>
        <w:tab w:val="right" w:pos="8640"/>
      </w:tabs>
    </w:pPr>
    <w:rPr>
      <w:rFonts w:ascii="Times New Roman" w:hAnsi="Times New Roman"/>
      <w:sz w:val="20"/>
    </w:rPr>
  </w:style>
  <w:style w:type="paragraph" w:styleId="BodyTextIndent3">
    <w:name w:val="Body Text Indent 3"/>
    <w:basedOn w:val="Normal"/>
    <w:pPr>
      <w:ind w:left="907" w:hanging="907"/>
    </w:pPr>
  </w:style>
  <w:style w:type="paragraph" w:styleId="BodyText3">
    <w:name w:val="Body Text 3"/>
    <w:basedOn w:val="Normal"/>
    <w:pPr>
      <w:jc w:val="center"/>
    </w:pPr>
    <w:rPr>
      <w:b/>
      <w:caps/>
      <w:sz w:val="22"/>
      <w:lang w:val="en-AU"/>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421F96"/>
    <w:rPr>
      <w:rFonts w:ascii="Tahoma" w:hAnsi="Tahoma"/>
      <w:sz w:val="16"/>
      <w:szCs w:val="16"/>
    </w:rPr>
  </w:style>
  <w:style w:type="character" w:customStyle="1" w:styleId="BalloonTextChar">
    <w:name w:val="Balloon Text Char"/>
    <w:link w:val="BalloonText"/>
    <w:rsid w:val="00421F96"/>
    <w:rPr>
      <w:rFonts w:ascii="Tahoma" w:hAnsi="Tahoma" w:cs="Tahoma"/>
      <w:sz w:val="16"/>
      <w:szCs w:val="16"/>
      <w:lang w:val="en-US" w:eastAsia="en-US"/>
    </w:rPr>
  </w:style>
  <w:style w:type="character" w:styleId="CommentReference">
    <w:name w:val="annotation reference"/>
    <w:rsid w:val="008D173F"/>
    <w:rPr>
      <w:sz w:val="16"/>
      <w:szCs w:val="16"/>
    </w:rPr>
  </w:style>
  <w:style w:type="paragraph" w:styleId="CommentText">
    <w:name w:val="annotation text"/>
    <w:basedOn w:val="Normal"/>
    <w:link w:val="CommentTextChar"/>
    <w:rsid w:val="008D173F"/>
    <w:rPr>
      <w:sz w:val="20"/>
    </w:rPr>
  </w:style>
  <w:style w:type="character" w:customStyle="1" w:styleId="CommentTextChar">
    <w:name w:val="Comment Text Char"/>
    <w:link w:val="CommentText"/>
    <w:rsid w:val="008D173F"/>
    <w:rPr>
      <w:rFonts w:ascii="Arial" w:hAnsi="Arial"/>
      <w:lang w:val="en-US" w:eastAsia="en-US"/>
    </w:rPr>
  </w:style>
  <w:style w:type="paragraph" w:styleId="CommentSubject">
    <w:name w:val="annotation subject"/>
    <w:basedOn w:val="CommentText"/>
    <w:next w:val="CommentText"/>
    <w:link w:val="CommentSubjectChar"/>
    <w:rsid w:val="008D173F"/>
    <w:rPr>
      <w:b/>
      <w:bCs/>
    </w:rPr>
  </w:style>
  <w:style w:type="character" w:customStyle="1" w:styleId="CommentSubjectChar">
    <w:name w:val="Comment Subject Char"/>
    <w:link w:val="CommentSubject"/>
    <w:rsid w:val="008D173F"/>
    <w:rPr>
      <w:rFonts w:ascii="Arial" w:hAnsi="Arial"/>
      <w:b/>
      <w:bCs/>
      <w:lang w:val="en-US" w:eastAsia="en-US"/>
    </w:rPr>
  </w:style>
  <w:style w:type="paragraph" w:customStyle="1" w:styleId="Default">
    <w:name w:val="Default"/>
    <w:rsid w:val="00956BC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E03082-8E29-499A-83BC-778A8E4BF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4682</Words>
  <Characters>2670</Characters>
  <Application>Microsoft Office Word</Application>
  <DocSecurity>0</DocSecurity>
  <Lines>22</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Statistikos departamentas prie Lietuvos Respublikos Vyriausyb?s</vt:lpstr>
      <vt:lpstr>Statistikos departamentas prie Lietuvos Respublikos Vyriausyb?s</vt:lpstr>
    </vt:vector>
  </TitlesOfParts>
  <Company>lt</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Statistikos departamentas prie Lietuvos Respublikos Vyriausyb?s</dc:title>
  <dc:creator>NEC</dc:creator>
  <cp:lastModifiedBy>Ramunė Povilaitienė</cp:lastModifiedBy>
  <cp:revision>2</cp:revision>
  <cp:lastPrinted>2014-09-29T08:44:00Z</cp:lastPrinted>
  <dcterms:created xsi:type="dcterms:W3CDTF">2019-11-25T09:20:00Z</dcterms:created>
  <dcterms:modified xsi:type="dcterms:W3CDTF">2019-11-25T09:20:00Z</dcterms:modified>
</cp:coreProperties>
</file>